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0" w:rsidRPr="008C497E" w:rsidRDefault="003F625A" w:rsidP="003C51D0">
      <w:pPr>
        <w:spacing w:after="520" w:line="240" w:lineRule="auto"/>
        <w:jc w:val="center"/>
        <w:rPr>
          <w:rFonts w:ascii="Tahoma" w:hAnsi="Tahoma" w:cs="Tahoma"/>
          <w:b/>
          <w:bCs/>
          <w:sz w:val="28"/>
          <w:lang w:val="sw-KE"/>
        </w:rPr>
      </w:pPr>
      <w:r w:rsidRPr="008C497E">
        <w:rPr>
          <w:rFonts w:ascii="Tahoma" w:hAnsi="Tahoma" w:cs="Tahoma"/>
          <w:b/>
          <w:bCs/>
          <w:sz w:val="28"/>
          <w:lang w:val="sw-KE"/>
        </w:rPr>
        <w:t>WIZARA YA KILIMO MIFUGO NA UVUVI</w:t>
      </w:r>
    </w:p>
    <w:p w:rsidR="00E713A0" w:rsidRPr="008C497E" w:rsidRDefault="003F625A" w:rsidP="003C51D0">
      <w:pPr>
        <w:spacing w:after="240" w:line="240" w:lineRule="auto"/>
        <w:jc w:val="center"/>
        <w:rPr>
          <w:rFonts w:ascii="Tahoma" w:hAnsi="Tahoma" w:cs="Tahoma"/>
          <w:b/>
          <w:bCs/>
          <w:sz w:val="28"/>
          <w:lang w:val="sw-KE"/>
        </w:rPr>
      </w:pPr>
      <w:r w:rsidRPr="008C497E">
        <w:rPr>
          <w:rFonts w:ascii="Tahoma" w:hAnsi="Tahoma" w:cs="Tahoma"/>
          <w:b/>
          <w:bCs/>
          <w:sz w:val="28"/>
          <w:lang w:val="sw-KE"/>
        </w:rPr>
        <w:t>TAARIFA KWA VYOMBO VYA HABARI</w:t>
      </w:r>
    </w:p>
    <w:p w:rsidR="003F625A" w:rsidRPr="008C497E" w:rsidRDefault="003F625A" w:rsidP="003C51D0">
      <w:pPr>
        <w:spacing w:after="240" w:line="240" w:lineRule="auto"/>
        <w:jc w:val="center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b/>
          <w:bCs/>
          <w:sz w:val="28"/>
          <w:lang w:val="sw-KE"/>
        </w:rPr>
        <w:t xml:space="preserve">BEI ELEKEZI </w:t>
      </w:r>
      <w:r w:rsidR="00441425" w:rsidRPr="008C497E">
        <w:rPr>
          <w:rFonts w:ascii="Tahoma" w:hAnsi="Tahoma" w:cs="Tahoma"/>
          <w:b/>
          <w:bCs/>
          <w:sz w:val="28"/>
          <w:lang w:val="sw-KE"/>
        </w:rPr>
        <w:t>YA</w:t>
      </w:r>
      <w:r w:rsidRPr="008C497E">
        <w:rPr>
          <w:rFonts w:ascii="Tahoma" w:hAnsi="Tahoma" w:cs="Tahoma"/>
          <w:b/>
          <w:bCs/>
          <w:sz w:val="28"/>
          <w:lang w:val="sw-KE"/>
        </w:rPr>
        <w:t xml:space="preserve"> MBOLEA</w:t>
      </w:r>
    </w:p>
    <w:p w:rsidR="00E713A0" w:rsidRPr="008C497E" w:rsidRDefault="003F625A" w:rsidP="003C51D0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ahoma" w:hAnsi="Tahoma" w:cs="Tahoma"/>
          <w:b/>
          <w:sz w:val="28"/>
          <w:lang w:val="sw-KE"/>
        </w:rPr>
      </w:pPr>
      <w:r w:rsidRPr="008C497E">
        <w:rPr>
          <w:rFonts w:ascii="Tahoma" w:hAnsi="Tahoma" w:cs="Tahoma"/>
          <w:b/>
          <w:sz w:val="28"/>
          <w:lang w:val="sw-KE"/>
        </w:rPr>
        <w:t>UTANGULIZI</w:t>
      </w:r>
    </w:p>
    <w:p w:rsidR="00410F1C" w:rsidRPr="008C497E" w:rsidRDefault="00410F1C" w:rsidP="008B695B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Tanzania ni moj</w:t>
      </w:r>
      <w:r w:rsidR="00E15AD6" w:rsidRPr="008C497E">
        <w:rPr>
          <w:rFonts w:ascii="Tahoma" w:hAnsi="Tahoma" w:cs="Tahoma"/>
          <w:sz w:val="28"/>
          <w:lang w:val="sw-KE"/>
        </w:rPr>
        <w:t>a ya nchi kusini mwa jangwa la S</w:t>
      </w:r>
      <w:r w:rsidRPr="008C497E">
        <w:rPr>
          <w:rFonts w:ascii="Tahoma" w:hAnsi="Tahoma" w:cs="Tahoma"/>
          <w:sz w:val="28"/>
          <w:lang w:val="sw-KE"/>
        </w:rPr>
        <w:t xml:space="preserve">ahara zenye matumizi ya chini sana ya mbolea. </w:t>
      </w:r>
      <w:r w:rsidR="00441425" w:rsidRPr="008C497E">
        <w:rPr>
          <w:rFonts w:ascii="Tahoma" w:hAnsi="Tahoma" w:cs="Tahoma"/>
          <w:sz w:val="28"/>
          <w:lang w:val="sw-KE"/>
        </w:rPr>
        <w:t xml:space="preserve">Kwa sasa matumizi ya mbolea </w:t>
      </w:r>
      <w:r w:rsidR="00E15AD6" w:rsidRPr="008C497E">
        <w:rPr>
          <w:rFonts w:ascii="Tahoma" w:hAnsi="Tahoma" w:cs="Tahoma"/>
          <w:sz w:val="28"/>
          <w:lang w:val="sw-KE"/>
        </w:rPr>
        <w:t>yamefikia</w:t>
      </w:r>
      <w:r w:rsidR="00441425" w:rsidRPr="008C497E">
        <w:rPr>
          <w:rFonts w:ascii="Tahoma" w:hAnsi="Tahoma" w:cs="Tahoma"/>
          <w:sz w:val="28"/>
          <w:lang w:val="sw-KE"/>
        </w:rPr>
        <w:t xml:space="preserve"> </w:t>
      </w:r>
      <w:r w:rsidR="004B143D" w:rsidRPr="008C497E">
        <w:rPr>
          <w:rFonts w:ascii="Tahoma" w:hAnsi="Tahoma" w:cs="Tahoma"/>
          <w:sz w:val="28"/>
          <w:lang w:val="sw-KE"/>
        </w:rPr>
        <w:t>wastani wa kilo 19 z</w:t>
      </w:r>
      <w:r w:rsidR="00DE3F13" w:rsidRPr="008C497E">
        <w:rPr>
          <w:rFonts w:ascii="Tahoma" w:hAnsi="Tahoma" w:cs="Tahoma"/>
          <w:sz w:val="28"/>
          <w:lang w:val="sw-KE"/>
        </w:rPr>
        <w:t>a virutubisho kwa hekta moja.</w:t>
      </w:r>
      <w:r w:rsidR="004B143D" w:rsidRPr="008C497E">
        <w:rPr>
          <w:rFonts w:ascii="Tahoma" w:hAnsi="Tahoma" w:cs="Tahoma"/>
          <w:sz w:val="28"/>
          <w:lang w:val="sw-KE"/>
        </w:rPr>
        <w:t xml:space="preserve"> Hii ni sawa na asilimia 38 ya a</w:t>
      </w:r>
      <w:r w:rsidR="00DE3F13" w:rsidRPr="008C497E">
        <w:rPr>
          <w:rFonts w:ascii="Tahoma" w:hAnsi="Tahoma" w:cs="Tahoma"/>
          <w:sz w:val="28"/>
          <w:lang w:val="sw-KE"/>
        </w:rPr>
        <w:t>zimio la Maputo lililoweka lengo la matumizi</w:t>
      </w:r>
      <w:r w:rsidR="00E15AD6" w:rsidRPr="008C497E">
        <w:rPr>
          <w:rFonts w:ascii="Tahoma" w:hAnsi="Tahoma" w:cs="Tahoma"/>
          <w:sz w:val="28"/>
          <w:lang w:val="sw-KE"/>
        </w:rPr>
        <w:t xml:space="preserve"> ya mbolea kufikia angalau kilo 50 z</w:t>
      </w:r>
      <w:r w:rsidR="00441425" w:rsidRPr="008C497E">
        <w:rPr>
          <w:rFonts w:ascii="Tahoma" w:hAnsi="Tahoma" w:cs="Tahoma"/>
          <w:sz w:val="28"/>
          <w:lang w:val="sw-KE"/>
        </w:rPr>
        <w:t>a virutubisho kwa h</w:t>
      </w:r>
      <w:r w:rsidR="00DE3F13" w:rsidRPr="008C497E">
        <w:rPr>
          <w:rFonts w:ascii="Tahoma" w:hAnsi="Tahoma" w:cs="Tahoma"/>
          <w:sz w:val="28"/>
          <w:lang w:val="sw-KE"/>
        </w:rPr>
        <w:t>ekta moja.</w:t>
      </w:r>
    </w:p>
    <w:p w:rsidR="00DE3F13" w:rsidRPr="008C497E" w:rsidRDefault="00E15AD6" w:rsidP="008B695B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M</w:t>
      </w:r>
      <w:r w:rsidR="00441425" w:rsidRPr="008C497E">
        <w:rPr>
          <w:rFonts w:ascii="Tahoma" w:hAnsi="Tahoma" w:cs="Tahoma"/>
          <w:sz w:val="28"/>
          <w:lang w:val="sw-KE"/>
        </w:rPr>
        <w:t xml:space="preserve">atumizi ya mbolea kuwa chini </w:t>
      </w:r>
      <w:r w:rsidRPr="008C497E">
        <w:rPr>
          <w:rFonts w:ascii="Tahoma" w:hAnsi="Tahoma" w:cs="Tahoma"/>
          <w:sz w:val="28"/>
          <w:lang w:val="sw-KE"/>
        </w:rPr>
        <w:t xml:space="preserve">yamechangiwa na, pamoja na mambo mengine, </w:t>
      </w:r>
      <w:r w:rsidR="00441425" w:rsidRPr="008C497E">
        <w:rPr>
          <w:rFonts w:ascii="Tahoma" w:hAnsi="Tahoma" w:cs="Tahoma"/>
          <w:sz w:val="28"/>
          <w:lang w:val="sw-KE"/>
        </w:rPr>
        <w:t xml:space="preserve">bei kubwa </w:t>
      </w:r>
      <w:r w:rsidR="00DE3F13" w:rsidRPr="008C497E">
        <w:rPr>
          <w:rFonts w:ascii="Tahoma" w:hAnsi="Tahoma" w:cs="Tahoma"/>
          <w:sz w:val="28"/>
          <w:lang w:val="sw-KE"/>
        </w:rPr>
        <w:t>inayoto</w:t>
      </w:r>
      <w:r w:rsidR="004B143D" w:rsidRPr="008C497E">
        <w:rPr>
          <w:rFonts w:ascii="Tahoma" w:hAnsi="Tahoma" w:cs="Tahoma"/>
          <w:sz w:val="28"/>
          <w:lang w:val="sw-KE"/>
        </w:rPr>
        <w:t>kana na mfumo usioratibiwa wa u</w:t>
      </w:r>
      <w:r w:rsidR="00DE3F13" w:rsidRPr="008C497E">
        <w:rPr>
          <w:rFonts w:ascii="Tahoma" w:hAnsi="Tahoma" w:cs="Tahoma"/>
          <w:sz w:val="28"/>
          <w:lang w:val="sw-KE"/>
        </w:rPr>
        <w:t>nunuzi, usambazaji na uuzaji wa mbolea kwa wakulima. Ili kuondokana na hali hii,</w:t>
      </w:r>
      <w:r w:rsidRPr="008C497E">
        <w:rPr>
          <w:rFonts w:ascii="Tahoma" w:hAnsi="Tahoma" w:cs="Tahoma"/>
          <w:sz w:val="28"/>
          <w:lang w:val="sw-KE"/>
        </w:rPr>
        <w:t xml:space="preserve"> Serikali imeanzisha mfumo wa ununuzi w</w:t>
      </w:r>
      <w:r w:rsidR="00DE3F13" w:rsidRPr="008C497E">
        <w:rPr>
          <w:rFonts w:ascii="Tahoma" w:hAnsi="Tahoma" w:cs="Tahoma"/>
          <w:sz w:val="28"/>
          <w:lang w:val="sw-KE"/>
        </w:rPr>
        <w:t xml:space="preserve">a </w:t>
      </w:r>
      <w:r w:rsidRPr="008C497E">
        <w:rPr>
          <w:rFonts w:ascii="Tahoma" w:hAnsi="Tahoma" w:cs="Tahoma"/>
          <w:sz w:val="28"/>
          <w:lang w:val="sw-KE"/>
        </w:rPr>
        <w:t xml:space="preserve">mbolea kwa </w:t>
      </w:r>
      <w:r w:rsidR="00DE3F13" w:rsidRPr="008C497E">
        <w:rPr>
          <w:rFonts w:ascii="Tahoma" w:hAnsi="Tahoma" w:cs="Tahoma"/>
          <w:sz w:val="28"/>
          <w:lang w:val="sw-KE"/>
        </w:rPr>
        <w:t>pamoja (</w:t>
      </w:r>
      <w:r w:rsidR="00DE3F13" w:rsidRPr="008C497E">
        <w:rPr>
          <w:rFonts w:ascii="Tahoma" w:hAnsi="Tahoma" w:cs="Tahoma"/>
          <w:i/>
          <w:sz w:val="28"/>
          <w:lang w:val="sw-KE"/>
        </w:rPr>
        <w:t>Bulk Procurement System</w:t>
      </w:r>
      <w:r w:rsidR="00DE3F13" w:rsidRPr="008C497E">
        <w:rPr>
          <w:rFonts w:ascii="Tahoma" w:hAnsi="Tahoma" w:cs="Tahoma"/>
          <w:sz w:val="28"/>
          <w:lang w:val="sw-KE"/>
        </w:rPr>
        <w:t xml:space="preserve">), kufuta tozo mbalimbali </w:t>
      </w:r>
      <w:r w:rsidRPr="008C497E">
        <w:rPr>
          <w:rFonts w:ascii="Tahoma" w:hAnsi="Tahoma" w:cs="Tahoma"/>
          <w:sz w:val="28"/>
          <w:lang w:val="sw-KE"/>
        </w:rPr>
        <w:t>za</w:t>
      </w:r>
      <w:r w:rsidR="00DE3F13" w:rsidRPr="008C497E">
        <w:rPr>
          <w:rFonts w:ascii="Tahoma" w:hAnsi="Tahoma" w:cs="Tahoma"/>
          <w:sz w:val="28"/>
          <w:lang w:val="sw-KE"/>
        </w:rPr>
        <w:t xml:space="preserve"> mbolea, </w:t>
      </w:r>
      <w:r w:rsidRPr="008C497E">
        <w:rPr>
          <w:rFonts w:ascii="Tahoma" w:hAnsi="Tahoma" w:cs="Tahoma"/>
          <w:sz w:val="28"/>
          <w:lang w:val="sw-KE"/>
        </w:rPr>
        <w:t>kusimamia</w:t>
      </w:r>
      <w:r w:rsidR="00DE3F13" w:rsidRPr="008C497E">
        <w:rPr>
          <w:rFonts w:ascii="Tahoma" w:hAnsi="Tahoma" w:cs="Tahoma"/>
          <w:sz w:val="28"/>
          <w:lang w:val="sw-KE"/>
        </w:rPr>
        <w:t xml:space="preserve"> utaratibu wa usafirishaji wa mbolea na kuweka bei elekezi ya mbolea kwa mkulima.</w:t>
      </w:r>
    </w:p>
    <w:p w:rsidR="00410F1C" w:rsidRPr="008C497E" w:rsidRDefault="00441425" w:rsidP="008B695B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Kwa mujibu wa ibara ya 56 ya Kanuni za M</w:t>
      </w:r>
      <w:r w:rsidR="003F625A" w:rsidRPr="008C497E">
        <w:rPr>
          <w:rFonts w:ascii="Tahoma" w:hAnsi="Tahoma" w:cs="Tahoma"/>
          <w:sz w:val="28"/>
          <w:lang w:val="sw-KE"/>
        </w:rPr>
        <w:t xml:space="preserve">bolea (2011) </w:t>
      </w:r>
      <w:r w:rsidR="00E15AD6" w:rsidRPr="008C497E">
        <w:rPr>
          <w:rFonts w:ascii="Tahoma" w:hAnsi="Tahoma" w:cs="Tahoma"/>
          <w:sz w:val="28"/>
          <w:lang w:val="sw-KE"/>
        </w:rPr>
        <w:t>na marekebisho yake ya</w:t>
      </w:r>
      <w:r w:rsidR="003F625A" w:rsidRPr="008C497E">
        <w:rPr>
          <w:rFonts w:ascii="Tahoma" w:hAnsi="Tahoma" w:cs="Tahoma"/>
          <w:sz w:val="28"/>
          <w:lang w:val="sw-KE"/>
        </w:rPr>
        <w:t xml:space="preserve"> mwaka 2017 </w:t>
      </w:r>
      <w:r w:rsidRPr="008C497E">
        <w:rPr>
          <w:rFonts w:ascii="Tahoma" w:hAnsi="Tahoma" w:cs="Tahoma"/>
          <w:i/>
          <w:sz w:val="28"/>
          <w:lang w:val="sw-KE"/>
        </w:rPr>
        <w:t>(</w:t>
      </w:r>
      <w:r w:rsidR="003F625A" w:rsidRPr="008C497E">
        <w:rPr>
          <w:rFonts w:ascii="Tahoma" w:hAnsi="Tahoma" w:cs="Tahoma"/>
          <w:i/>
          <w:sz w:val="28"/>
          <w:lang w:val="sw-KE"/>
        </w:rPr>
        <w:t xml:space="preserve">The </w:t>
      </w:r>
      <w:r w:rsidRPr="008C497E">
        <w:rPr>
          <w:rFonts w:ascii="Tahoma" w:hAnsi="Tahoma" w:cs="Tahoma"/>
          <w:i/>
          <w:sz w:val="28"/>
          <w:lang w:val="sw-KE"/>
        </w:rPr>
        <w:t>Fertilizer (Amendment) Regulations, 2017)</w:t>
      </w:r>
      <w:r w:rsidRPr="008C497E">
        <w:rPr>
          <w:rFonts w:ascii="Tahoma" w:hAnsi="Tahoma" w:cs="Tahoma"/>
          <w:sz w:val="28"/>
          <w:lang w:val="sw-KE"/>
        </w:rPr>
        <w:t xml:space="preserve"> na kuchapishwa katika G</w:t>
      </w:r>
      <w:r w:rsidR="003F625A" w:rsidRPr="008C497E">
        <w:rPr>
          <w:rFonts w:ascii="Tahoma" w:hAnsi="Tahoma" w:cs="Tahoma"/>
          <w:sz w:val="28"/>
          <w:lang w:val="sw-KE"/>
        </w:rPr>
        <w:t>azeti l</w:t>
      </w:r>
      <w:r w:rsidRPr="008C497E">
        <w:rPr>
          <w:rFonts w:ascii="Tahoma" w:hAnsi="Tahoma" w:cs="Tahoma"/>
          <w:sz w:val="28"/>
          <w:lang w:val="sw-KE"/>
        </w:rPr>
        <w:t xml:space="preserve">a Serikali </w:t>
      </w:r>
      <w:r w:rsidR="00E15AD6" w:rsidRPr="008C497E">
        <w:rPr>
          <w:rFonts w:ascii="Tahoma" w:hAnsi="Tahoma" w:cs="Tahoma"/>
          <w:sz w:val="28"/>
          <w:lang w:val="sw-KE"/>
        </w:rPr>
        <w:t xml:space="preserve">(GN) </w:t>
      </w:r>
      <w:r w:rsidRPr="008C497E">
        <w:rPr>
          <w:rFonts w:ascii="Tahoma" w:hAnsi="Tahoma" w:cs="Tahoma"/>
          <w:sz w:val="28"/>
          <w:lang w:val="sw-KE"/>
        </w:rPr>
        <w:t>Na.</w:t>
      </w:r>
      <w:r w:rsidR="003F625A" w:rsidRPr="008C497E">
        <w:rPr>
          <w:rFonts w:ascii="Tahoma" w:hAnsi="Tahoma" w:cs="Tahoma"/>
          <w:sz w:val="28"/>
          <w:lang w:val="sw-KE"/>
        </w:rPr>
        <w:t xml:space="preserve"> 50</w:t>
      </w:r>
      <w:r w:rsidR="00410F1C" w:rsidRPr="008C497E">
        <w:rPr>
          <w:rFonts w:ascii="Tahoma" w:hAnsi="Tahoma" w:cs="Tahoma"/>
          <w:sz w:val="28"/>
          <w:lang w:val="sw-KE"/>
        </w:rPr>
        <w:t xml:space="preserve"> </w:t>
      </w:r>
      <w:r w:rsidRPr="008C497E">
        <w:rPr>
          <w:rFonts w:ascii="Tahoma" w:hAnsi="Tahoma" w:cs="Tahoma"/>
          <w:sz w:val="28"/>
          <w:lang w:val="sw-KE"/>
        </w:rPr>
        <w:t>la</w:t>
      </w:r>
      <w:r w:rsidR="00410F1C" w:rsidRPr="008C497E">
        <w:rPr>
          <w:rFonts w:ascii="Tahoma" w:hAnsi="Tahoma" w:cs="Tahoma"/>
          <w:sz w:val="28"/>
          <w:lang w:val="sw-KE"/>
        </w:rPr>
        <w:t xml:space="preserve"> Februari</w:t>
      </w:r>
      <w:r w:rsidR="003F625A" w:rsidRPr="008C497E">
        <w:rPr>
          <w:rFonts w:ascii="Tahoma" w:hAnsi="Tahoma" w:cs="Tahoma"/>
          <w:sz w:val="28"/>
          <w:lang w:val="sw-KE"/>
        </w:rPr>
        <w:t xml:space="preserve"> 17, 2017</w:t>
      </w:r>
      <w:r w:rsidR="00410F1C" w:rsidRPr="008C497E">
        <w:rPr>
          <w:rFonts w:ascii="Tahoma" w:hAnsi="Tahoma" w:cs="Tahoma"/>
          <w:sz w:val="28"/>
          <w:lang w:val="sw-KE"/>
        </w:rPr>
        <w:t>, mbolea aina zote zinatakiwa</w:t>
      </w:r>
      <w:r w:rsidRPr="008C497E">
        <w:rPr>
          <w:rFonts w:ascii="Tahoma" w:hAnsi="Tahoma" w:cs="Tahoma"/>
          <w:sz w:val="28"/>
          <w:lang w:val="sw-KE"/>
        </w:rPr>
        <w:t xml:space="preserve"> kuuzwa kwa bei iliyopangwa na M</w:t>
      </w:r>
      <w:r w:rsidR="00410F1C" w:rsidRPr="008C497E">
        <w:rPr>
          <w:rFonts w:ascii="Tahoma" w:hAnsi="Tahoma" w:cs="Tahoma"/>
          <w:sz w:val="28"/>
          <w:lang w:val="sw-KE"/>
        </w:rPr>
        <w:t xml:space="preserve">amlaka ya Udhibiti wa Mbolea </w:t>
      </w:r>
      <w:r w:rsidRPr="008C497E">
        <w:rPr>
          <w:rFonts w:ascii="Tahoma" w:hAnsi="Tahoma" w:cs="Tahoma"/>
          <w:sz w:val="28"/>
          <w:lang w:val="sw-KE"/>
        </w:rPr>
        <w:t xml:space="preserve">Tanzania </w:t>
      </w:r>
      <w:r w:rsidR="00410F1C" w:rsidRPr="008C497E">
        <w:rPr>
          <w:rFonts w:ascii="Tahoma" w:hAnsi="Tahoma" w:cs="Tahoma"/>
          <w:sz w:val="28"/>
          <w:lang w:val="sw-KE"/>
        </w:rPr>
        <w:t>(TFRA) iliyo chini ya Wizara ya Kilimo Mifugo na Uvuvi.</w:t>
      </w:r>
    </w:p>
    <w:p w:rsidR="00F62885" w:rsidRPr="008C497E" w:rsidRDefault="00F62885" w:rsidP="008B695B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Mbolea zinazotumika hapa </w:t>
      </w:r>
      <w:r w:rsidR="00441425" w:rsidRPr="008C497E">
        <w:rPr>
          <w:rFonts w:ascii="Tahoma" w:hAnsi="Tahoma" w:cs="Tahoma"/>
          <w:sz w:val="28"/>
          <w:lang w:val="sw-KE"/>
        </w:rPr>
        <w:t>Tanzania</w:t>
      </w:r>
      <w:r w:rsidRPr="008C497E">
        <w:rPr>
          <w:rFonts w:ascii="Tahoma" w:hAnsi="Tahoma" w:cs="Tahoma"/>
          <w:sz w:val="28"/>
          <w:lang w:val="sw-KE"/>
        </w:rPr>
        <w:t xml:space="preserve"> </w:t>
      </w:r>
      <w:r w:rsidR="00441425" w:rsidRPr="008C497E">
        <w:rPr>
          <w:rFonts w:ascii="Tahoma" w:hAnsi="Tahoma" w:cs="Tahoma"/>
          <w:sz w:val="28"/>
          <w:lang w:val="sw-KE"/>
        </w:rPr>
        <w:t xml:space="preserve">kwa sasa </w:t>
      </w:r>
      <w:r w:rsidRPr="008C497E">
        <w:rPr>
          <w:rFonts w:ascii="Tahoma" w:hAnsi="Tahoma" w:cs="Tahoma"/>
          <w:sz w:val="28"/>
          <w:lang w:val="sw-KE"/>
        </w:rPr>
        <w:t xml:space="preserve">ni </w:t>
      </w:r>
      <w:r w:rsidR="00E15AD6" w:rsidRPr="008C497E">
        <w:rPr>
          <w:rFonts w:ascii="Tahoma" w:hAnsi="Tahoma" w:cs="Tahoma"/>
          <w:sz w:val="28"/>
          <w:lang w:val="sw-KE"/>
        </w:rPr>
        <w:t xml:space="preserve">pamoja na </w:t>
      </w:r>
      <w:r w:rsidR="00441425" w:rsidRPr="008C497E">
        <w:rPr>
          <w:rFonts w:ascii="Tahoma" w:hAnsi="Tahoma" w:cs="Tahoma"/>
          <w:sz w:val="28"/>
          <w:lang w:val="sw-KE"/>
        </w:rPr>
        <w:t xml:space="preserve">Minjingu, TSP, </w:t>
      </w:r>
      <w:r w:rsidRPr="008C497E">
        <w:rPr>
          <w:rFonts w:ascii="Tahoma" w:hAnsi="Tahoma" w:cs="Tahoma"/>
          <w:sz w:val="28"/>
          <w:lang w:val="sw-KE"/>
        </w:rPr>
        <w:t xml:space="preserve">DAP, Urea, NPK, CAN na SA. </w:t>
      </w:r>
      <w:r w:rsidR="00E15AD6" w:rsidRPr="008C497E">
        <w:rPr>
          <w:rFonts w:ascii="Tahoma" w:hAnsi="Tahoma" w:cs="Tahoma"/>
          <w:sz w:val="28"/>
          <w:lang w:val="sw-KE"/>
        </w:rPr>
        <w:t xml:space="preserve">Aidha, </w:t>
      </w:r>
      <w:r w:rsidR="004B143D" w:rsidRPr="008C497E">
        <w:rPr>
          <w:rFonts w:ascii="Tahoma" w:hAnsi="Tahoma" w:cs="Tahoma"/>
          <w:sz w:val="28"/>
          <w:lang w:val="sw-KE"/>
        </w:rPr>
        <w:t>m</w:t>
      </w:r>
      <w:r w:rsidR="00441425" w:rsidRPr="008C497E">
        <w:rPr>
          <w:rFonts w:ascii="Tahoma" w:hAnsi="Tahoma" w:cs="Tahoma"/>
          <w:sz w:val="28"/>
          <w:lang w:val="sw-KE"/>
        </w:rPr>
        <w:t xml:space="preserve">bolea zingine zinazotumika ni </w:t>
      </w:r>
      <w:r w:rsidR="00E15AD6" w:rsidRPr="008C497E">
        <w:rPr>
          <w:rFonts w:ascii="Tahoma" w:hAnsi="Tahoma" w:cs="Tahoma"/>
          <w:sz w:val="28"/>
          <w:lang w:val="sw-KE"/>
        </w:rPr>
        <w:t xml:space="preserve">zile </w:t>
      </w:r>
      <w:r w:rsidR="00441425" w:rsidRPr="008C497E">
        <w:rPr>
          <w:rFonts w:ascii="Tahoma" w:hAnsi="Tahoma" w:cs="Tahoma"/>
          <w:sz w:val="28"/>
          <w:lang w:val="sw-KE"/>
        </w:rPr>
        <w:t xml:space="preserve">za asili kama mboji na samadi. </w:t>
      </w:r>
      <w:r w:rsidRPr="008C497E">
        <w:rPr>
          <w:rFonts w:ascii="Tahoma" w:hAnsi="Tahoma" w:cs="Tahoma"/>
          <w:sz w:val="28"/>
          <w:lang w:val="sw-KE"/>
        </w:rPr>
        <w:t xml:space="preserve">Kwa kuanzia, </w:t>
      </w:r>
      <w:r w:rsidR="00E15AD6" w:rsidRPr="008C497E">
        <w:rPr>
          <w:rFonts w:ascii="Tahoma" w:hAnsi="Tahoma" w:cs="Tahoma"/>
          <w:sz w:val="28"/>
          <w:lang w:val="sw-KE"/>
        </w:rPr>
        <w:t>leo tuna</w:t>
      </w:r>
      <w:r w:rsidRPr="008C497E">
        <w:rPr>
          <w:rFonts w:ascii="Tahoma" w:hAnsi="Tahoma" w:cs="Tahoma"/>
          <w:sz w:val="28"/>
          <w:lang w:val="sw-KE"/>
        </w:rPr>
        <w:t xml:space="preserve">tatoa bei elekezi kwa mbolea za kupandia (DAP) na </w:t>
      </w:r>
      <w:r w:rsidR="00441425" w:rsidRPr="008C497E">
        <w:rPr>
          <w:rFonts w:ascii="Tahoma" w:hAnsi="Tahoma" w:cs="Tahoma"/>
          <w:sz w:val="28"/>
          <w:lang w:val="sw-KE"/>
        </w:rPr>
        <w:t xml:space="preserve">ya </w:t>
      </w:r>
      <w:r w:rsidRPr="008C497E">
        <w:rPr>
          <w:rFonts w:ascii="Tahoma" w:hAnsi="Tahoma" w:cs="Tahoma"/>
          <w:sz w:val="28"/>
          <w:lang w:val="sw-KE"/>
        </w:rPr>
        <w:t>kukuzia (Urea). Bei elekezi kwa mbolea zingine zitatangazwa baadaye.</w:t>
      </w:r>
    </w:p>
    <w:p w:rsidR="00E713A0" w:rsidRPr="008C497E" w:rsidRDefault="00E15AD6" w:rsidP="003C51D0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ahoma" w:hAnsi="Tahoma" w:cs="Tahoma"/>
          <w:b/>
          <w:sz w:val="28"/>
          <w:lang w:val="sw-KE"/>
        </w:rPr>
      </w:pPr>
      <w:r w:rsidRPr="008C497E">
        <w:rPr>
          <w:rFonts w:ascii="Tahoma" w:hAnsi="Tahoma" w:cs="Tahoma"/>
          <w:b/>
          <w:sz w:val="28"/>
          <w:lang w:val="sw-KE"/>
        </w:rPr>
        <w:t>Jinsi ya kukokotoa bei elekezi (vigezo)</w:t>
      </w:r>
    </w:p>
    <w:p w:rsidR="00C50941" w:rsidRPr="008C497E" w:rsidRDefault="00DE3F13" w:rsidP="00C50941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Kwa ujumla bei elekezi </w:t>
      </w:r>
      <w:r w:rsidR="00441425" w:rsidRPr="008C497E">
        <w:rPr>
          <w:rFonts w:ascii="Tahoma" w:hAnsi="Tahoma" w:cs="Tahoma"/>
          <w:sz w:val="28"/>
          <w:lang w:val="sw-KE"/>
        </w:rPr>
        <w:t xml:space="preserve">ya mbolea </w:t>
      </w:r>
      <w:r w:rsidR="004B143D" w:rsidRPr="008C497E">
        <w:rPr>
          <w:rFonts w:ascii="Tahoma" w:hAnsi="Tahoma" w:cs="Tahoma"/>
          <w:sz w:val="28"/>
          <w:lang w:val="sw-KE"/>
        </w:rPr>
        <w:t>ime</w:t>
      </w:r>
      <w:r w:rsidRPr="008C497E">
        <w:rPr>
          <w:rFonts w:ascii="Tahoma" w:hAnsi="Tahoma" w:cs="Tahoma"/>
          <w:sz w:val="28"/>
          <w:lang w:val="sw-KE"/>
        </w:rPr>
        <w:t xml:space="preserve">pangwa kwa kuzingatia gharama za </w:t>
      </w:r>
      <w:r w:rsidR="00441425" w:rsidRPr="008C497E">
        <w:rPr>
          <w:rFonts w:ascii="Tahoma" w:hAnsi="Tahoma" w:cs="Tahoma"/>
          <w:sz w:val="28"/>
          <w:lang w:val="sw-KE"/>
        </w:rPr>
        <w:t xml:space="preserve">ununuzi wa mbolea </w:t>
      </w:r>
      <w:r w:rsidR="00E15AD6" w:rsidRPr="008C497E">
        <w:rPr>
          <w:rFonts w:ascii="Tahoma" w:hAnsi="Tahoma" w:cs="Tahoma"/>
          <w:sz w:val="28"/>
          <w:lang w:val="sw-KE"/>
        </w:rPr>
        <w:t xml:space="preserve">kutoka </w:t>
      </w:r>
      <w:r w:rsidR="00441425" w:rsidRPr="008C497E">
        <w:rPr>
          <w:rFonts w:ascii="Tahoma" w:hAnsi="Tahoma" w:cs="Tahoma"/>
          <w:sz w:val="28"/>
          <w:lang w:val="sw-KE"/>
        </w:rPr>
        <w:t xml:space="preserve">kwenye chanzo </w:t>
      </w:r>
      <w:r w:rsidR="00E15AD6" w:rsidRPr="008C497E">
        <w:rPr>
          <w:rFonts w:ascii="Tahoma" w:hAnsi="Tahoma" w:cs="Tahoma"/>
          <w:i/>
          <w:sz w:val="28"/>
          <w:lang w:val="sw-KE"/>
        </w:rPr>
        <w:t>(</w:t>
      </w:r>
      <w:r w:rsidR="00333165" w:rsidRPr="008C497E">
        <w:rPr>
          <w:rFonts w:ascii="Tahoma" w:hAnsi="Tahoma" w:cs="Tahoma"/>
          <w:i/>
          <w:sz w:val="28"/>
          <w:lang w:val="sw-KE"/>
        </w:rPr>
        <w:t>Free on Board)</w:t>
      </w:r>
      <w:r w:rsidRPr="008C497E">
        <w:rPr>
          <w:rFonts w:ascii="Tahoma" w:hAnsi="Tahoma" w:cs="Tahoma"/>
          <w:sz w:val="28"/>
          <w:lang w:val="sw-KE"/>
        </w:rPr>
        <w:t xml:space="preserve">, </w:t>
      </w:r>
      <w:r w:rsidR="00441425" w:rsidRPr="008C497E">
        <w:rPr>
          <w:rFonts w:ascii="Tahoma" w:hAnsi="Tahoma" w:cs="Tahoma"/>
          <w:sz w:val="28"/>
          <w:lang w:val="sw-KE"/>
        </w:rPr>
        <w:t>usafirisha</w:t>
      </w:r>
      <w:r w:rsidR="00E15AD6" w:rsidRPr="008C497E">
        <w:rPr>
          <w:rFonts w:ascii="Tahoma" w:hAnsi="Tahoma" w:cs="Tahoma"/>
          <w:sz w:val="28"/>
          <w:lang w:val="sw-KE"/>
        </w:rPr>
        <w:t>ji wake</w:t>
      </w:r>
      <w:r w:rsidR="00652988" w:rsidRPr="008C497E">
        <w:rPr>
          <w:rFonts w:ascii="Tahoma" w:hAnsi="Tahoma" w:cs="Tahoma"/>
          <w:sz w:val="28"/>
          <w:lang w:val="sw-KE"/>
        </w:rPr>
        <w:t xml:space="preserve"> kwa meli, tozo mbalimbali, </w:t>
      </w:r>
      <w:r w:rsidR="006F7010" w:rsidRPr="008C497E">
        <w:rPr>
          <w:rFonts w:ascii="Tahoma" w:hAnsi="Tahoma" w:cs="Tahoma"/>
          <w:sz w:val="28"/>
          <w:lang w:val="sw-KE"/>
        </w:rPr>
        <w:t>pamoja na faida ya wa</w:t>
      </w:r>
      <w:r w:rsidRPr="008C497E">
        <w:rPr>
          <w:rFonts w:ascii="Tahoma" w:hAnsi="Tahoma" w:cs="Tahoma"/>
          <w:sz w:val="28"/>
          <w:lang w:val="sw-KE"/>
        </w:rPr>
        <w:t>fanyabiashara.</w:t>
      </w:r>
      <w:r w:rsidR="006F7010" w:rsidRPr="008C497E">
        <w:rPr>
          <w:rFonts w:ascii="Tahoma" w:hAnsi="Tahoma" w:cs="Tahoma"/>
          <w:sz w:val="28"/>
          <w:lang w:val="sw-KE"/>
        </w:rPr>
        <w:t xml:space="preserve"> </w:t>
      </w:r>
      <w:r w:rsidR="00441425" w:rsidRPr="008C497E">
        <w:rPr>
          <w:rFonts w:ascii="Tahoma" w:hAnsi="Tahoma" w:cs="Tahoma"/>
          <w:sz w:val="28"/>
          <w:lang w:val="sw-KE"/>
        </w:rPr>
        <w:t xml:space="preserve">Gharama </w:t>
      </w:r>
      <w:r w:rsidR="00E15AD6" w:rsidRPr="008C497E">
        <w:rPr>
          <w:rFonts w:ascii="Tahoma" w:hAnsi="Tahoma" w:cs="Tahoma"/>
          <w:sz w:val="28"/>
          <w:lang w:val="sw-KE"/>
        </w:rPr>
        <w:t xml:space="preserve">ya uingizaji </w:t>
      </w:r>
      <w:r w:rsidR="004B143D" w:rsidRPr="008C497E">
        <w:rPr>
          <w:rFonts w:ascii="Tahoma" w:hAnsi="Tahoma" w:cs="Tahoma"/>
          <w:sz w:val="28"/>
          <w:lang w:val="sw-KE"/>
        </w:rPr>
        <w:t xml:space="preserve">toka nje ya nchi </w:t>
      </w:r>
      <w:r w:rsidR="00E15AD6" w:rsidRPr="008C497E">
        <w:rPr>
          <w:rFonts w:ascii="Tahoma" w:hAnsi="Tahoma" w:cs="Tahoma"/>
          <w:sz w:val="28"/>
          <w:lang w:val="sw-KE"/>
        </w:rPr>
        <w:t>ime</w:t>
      </w:r>
      <w:r w:rsidR="00441425" w:rsidRPr="008C497E">
        <w:rPr>
          <w:rFonts w:ascii="Tahoma" w:hAnsi="Tahoma" w:cs="Tahoma"/>
          <w:sz w:val="28"/>
          <w:lang w:val="sw-KE"/>
        </w:rPr>
        <w:t xml:space="preserve">jumlishwa </w:t>
      </w:r>
      <w:r w:rsidR="006F7010" w:rsidRPr="008C497E">
        <w:rPr>
          <w:rFonts w:ascii="Tahoma" w:hAnsi="Tahoma" w:cs="Tahoma"/>
          <w:sz w:val="28"/>
          <w:lang w:val="sw-KE"/>
        </w:rPr>
        <w:t xml:space="preserve">na gharama </w:t>
      </w:r>
      <w:r w:rsidR="00FB4C0F" w:rsidRPr="008C497E">
        <w:rPr>
          <w:rFonts w:ascii="Tahoma" w:hAnsi="Tahoma" w:cs="Tahoma"/>
          <w:sz w:val="28"/>
          <w:lang w:val="sw-KE"/>
        </w:rPr>
        <w:t xml:space="preserve">za </w:t>
      </w:r>
      <w:r w:rsidR="006F7010" w:rsidRPr="008C497E">
        <w:rPr>
          <w:rFonts w:ascii="Tahoma" w:hAnsi="Tahoma" w:cs="Tahoma"/>
          <w:sz w:val="28"/>
          <w:lang w:val="sw-KE"/>
        </w:rPr>
        <w:t xml:space="preserve">usafirishaji </w:t>
      </w:r>
      <w:r w:rsidR="004B143D" w:rsidRPr="008C497E">
        <w:rPr>
          <w:rFonts w:ascii="Tahoma" w:hAnsi="Tahoma" w:cs="Tahoma"/>
          <w:sz w:val="28"/>
          <w:lang w:val="sw-KE"/>
        </w:rPr>
        <w:t xml:space="preserve">wa mbolea </w:t>
      </w:r>
      <w:r w:rsidR="006F7010" w:rsidRPr="008C497E">
        <w:rPr>
          <w:rFonts w:ascii="Tahoma" w:hAnsi="Tahoma" w:cs="Tahoma"/>
          <w:sz w:val="28"/>
          <w:lang w:val="sw-KE"/>
        </w:rPr>
        <w:t xml:space="preserve">hapa nchini. </w:t>
      </w:r>
      <w:r w:rsidR="00E15AD6" w:rsidRPr="008C497E">
        <w:rPr>
          <w:rFonts w:ascii="Tahoma" w:hAnsi="Tahoma" w:cs="Tahoma"/>
          <w:sz w:val="28"/>
          <w:lang w:val="sw-KE"/>
        </w:rPr>
        <w:t>Aidha,</w:t>
      </w:r>
      <w:r w:rsidR="00441425" w:rsidRPr="008C497E">
        <w:rPr>
          <w:rFonts w:ascii="Tahoma" w:hAnsi="Tahoma" w:cs="Tahoma"/>
          <w:sz w:val="28"/>
          <w:lang w:val="sw-KE"/>
        </w:rPr>
        <w:t xml:space="preserve"> bei za mbolea zime</w:t>
      </w:r>
      <w:r w:rsidR="00F673C7" w:rsidRPr="008C497E">
        <w:rPr>
          <w:rFonts w:ascii="Tahoma" w:hAnsi="Tahoma" w:cs="Tahoma"/>
          <w:sz w:val="28"/>
          <w:lang w:val="sw-KE"/>
        </w:rPr>
        <w:t>pangwa kwa kuzingatia umbali na aina ya usafiri utakaotumika</w:t>
      </w:r>
      <w:r w:rsidR="006F7010" w:rsidRPr="008C497E">
        <w:rPr>
          <w:rFonts w:ascii="Tahoma" w:hAnsi="Tahoma" w:cs="Tahoma"/>
          <w:sz w:val="28"/>
          <w:lang w:val="sw-KE"/>
        </w:rPr>
        <w:t>; hususan usafirishaji kwa njia ya reli isipokuwa kwa maeneo ambayo hakuna miundombinu ya reli</w:t>
      </w:r>
      <w:r w:rsidR="00F673C7" w:rsidRPr="008C497E">
        <w:rPr>
          <w:rFonts w:ascii="Tahoma" w:hAnsi="Tahoma" w:cs="Tahoma"/>
          <w:sz w:val="28"/>
          <w:lang w:val="sw-KE"/>
        </w:rPr>
        <w:t>.</w:t>
      </w:r>
    </w:p>
    <w:p w:rsidR="00F23CDF" w:rsidRPr="008C497E" w:rsidRDefault="00F23CDF" w:rsidP="006F4CC7">
      <w:pPr>
        <w:pStyle w:val="ListParagraph"/>
        <w:numPr>
          <w:ilvl w:val="0"/>
          <w:numId w:val="7"/>
        </w:numPr>
        <w:spacing w:after="120" w:line="240" w:lineRule="auto"/>
        <w:ind w:left="1440" w:hanging="1080"/>
        <w:jc w:val="both"/>
        <w:rPr>
          <w:rFonts w:ascii="Tahoma" w:hAnsi="Tahoma" w:cs="Tahoma"/>
          <w:b/>
          <w:sz w:val="28"/>
          <w:lang w:val="sw-KE"/>
        </w:rPr>
      </w:pPr>
      <w:r w:rsidRPr="008C497E">
        <w:rPr>
          <w:rFonts w:ascii="Tahoma" w:hAnsi="Tahoma" w:cs="Tahoma"/>
          <w:b/>
          <w:sz w:val="28"/>
          <w:lang w:val="sw-KE"/>
        </w:rPr>
        <w:lastRenderedPageBreak/>
        <w:t xml:space="preserve">Gharama za </w:t>
      </w:r>
      <w:r w:rsidR="00333165" w:rsidRPr="008C497E">
        <w:rPr>
          <w:rFonts w:ascii="Tahoma" w:hAnsi="Tahoma" w:cs="Tahoma"/>
          <w:b/>
          <w:sz w:val="28"/>
          <w:lang w:val="sw-KE"/>
        </w:rPr>
        <w:t>ununuzi na uingizaji</w:t>
      </w:r>
      <w:r w:rsidRPr="008C497E">
        <w:rPr>
          <w:rFonts w:ascii="Tahoma" w:hAnsi="Tahoma" w:cs="Tahoma"/>
          <w:b/>
          <w:sz w:val="28"/>
          <w:lang w:val="sw-KE"/>
        </w:rPr>
        <w:t xml:space="preserve"> (Importation) wa mbolea </w:t>
      </w:r>
      <w:r w:rsidR="00E15AD6" w:rsidRPr="008C497E">
        <w:rPr>
          <w:rFonts w:ascii="Tahoma" w:hAnsi="Tahoma" w:cs="Tahoma"/>
          <w:b/>
          <w:sz w:val="28"/>
          <w:lang w:val="sw-KE"/>
        </w:rPr>
        <w:t>kutoka nje ya nchi</w:t>
      </w:r>
    </w:p>
    <w:p w:rsidR="00F23CDF" w:rsidRPr="008C497E" w:rsidRDefault="00333165" w:rsidP="00CD1B13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Katika kutengeneza mjengeko wa bei, gharama ya kwan</w:t>
      </w:r>
      <w:r w:rsidR="00E15AD6" w:rsidRPr="008C497E">
        <w:rPr>
          <w:rFonts w:ascii="Tahoma" w:hAnsi="Tahoma" w:cs="Tahoma"/>
          <w:sz w:val="28"/>
          <w:lang w:val="sw-KE"/>
        </w:rPr>
        <w:t>za ni bei ya u</w:t>
      </w:r>
      <w:r w:rsidRPr="008C497E">
        <w:rPr>
          <w:rFonts w:ascii="Tahoma" w:hAnsi="Tahoma" w:cs="Tahoma"/>
          <w:sz w:val="28"/>
          <w:lang w:val="sw-KE"/>
        </w:rPr>
        <w:t xml:space="preserve">nunuzi na usafirishaji wa mbolea baharini </w:t>
      </w:r>
      <w:r w:rsidR="006F4CC7" w:rsidRPr="008C497E">
        <w:rPr>
          <w:rFonts w:ascii="Tahoma" w:hAnsi="Tahoma" w:cs="Tahoma"/>
          <w:sz w:val="28"/>
          <w:lang w:val="sw-KE"/>
        </w:rPr>
        <w:t xml:space="preserve">pamoja </w:t>
      </w:r>
      <w:r w:rsidRPr="008C497E">
        <w:rPr>
          <w:rFonts w:ascii="Tahoma" w:hAnsi="Tahoma" w:cs="Tahoma"/>
          <w:sz w:val="28"/>
          <w:lang w:val="sw-KE"/>
        </w:rPr>
        <w:t xml:space="preserve">na gharama zingine </w:t>
      </w:r>
      <w:r w:rsidR="006F4CC7" w:rsidRPr="008C497E">
        <w:rPr>
          <w:rFonts w:ascii="Tahoma" w:hAnsi="Tahoma" w:cs="Tahoma"/>
          <w:sz w:val="28"/>
          <w:lang w:val="sw-KE"/>
        </w:rPr>
        <w:t xml:space="preserve">hususan </w:t>
      </w:r>
      <w:r w:rsidRPr="008C497E">
        <w:rPr>
          <w:rFonts w:ascii="Tahoma" w:hAnsi="Tahoma" w:cs="Tahoma"/>
          <w:sz w:val="28"/>
          <w:lang w:val="sw-KE"/>
        </w:rPr>
        <w:t>tozo</w:t>
      </w:r>
      <w:r w:rsidR="001173C4" w:rsidRPr="008C497E">
        <w:rPr>
          <w:rFonts w:ascii="Tahoma" w:hAnsi="Tahoma" w:cs="Tahoma"/>
          <w:sz w:val="28"/>
          <w:lang w:val="sw-KE"/>
        </w:rPr>
        <w:t xml:space="preserve"> za </w:t>
      </w:r>
      <w:r w:rsidR="004B143D" w:rsidRPr="008C497E">
        <w:rPr>
          <w:rFonts w:ascii="Tahoma" w:hAnsi="Tahoma" w:cs="Tahoma"/>
          <w:sz w:val="28"/>
          <w:lang w:val="sw-KE"/>
        </w:rPr>
        <w:t>Mamlaka ya Bandari (TPA) na Mamlaka ya Mapato (TRA).</w:t>
      </w:r>
      <w:r w:rsidR="00CD1B13" w:rsidRPr="008C497E">
        <w:rPr>
          <w:rFonts w:ascii="Tahoma" w:hAnsi="Tahoma" w:cs="Tahoma"/>
          <w:sz w:val="28"/>
          <w:lang w:val="sw-KE"/>
        </w:rPr>
        <w:t xml:space="preserve"> </w:t>
      </w:r>
      <w:r w:rsidR="001173C4" w:rsidRPr="008C497E">
        <w:rPr>
          <w:rFonts w:ascii="Tahoma" w:hAnsi="Tahoma" w:cs="Tahoma"/>
          <w:sz w:val="28"/>
          <w:lang w:val="sw-KE"/>
        </w:rPr>
        <w:t>Kabla ya kuanza kwa mfumo wa ununuzi w</w:t>
      </w:r>
      <w:r w:rsidR="00F23CDF" w:rsidRPr="008C497E">
        <w:rPr>
          <w:rFonts w:ascii="Tahoma" w:hAnsi="Tahoma" w:cs="Tahoma"/>
          <w:sz w:val="28"/>
          <w:lang w:val="sw-KE"/>
        </w:rPr>
        <w:t xml:space="preserve">a mbolea kwa pamoja, gharama za </w:t>
      </w:r>
      <w:r w:rsidRPr="008C497E">
        <w:rPr>
          <w:rFonts w:ascii="Tahoma" w:hAnsi="Tahoma" w:cs="Tahoma"/>
          <w:sz w:val="28"/>
          <w:lang w:val="sw-KE"/>
        </w:rPr>
        <w:t xml:space="preserve">FOB </w:t>
      </w:r>
      <w:r w:rsidR="001173C4" w:rsidRPr="008C497E">
        <w:rPr>
          <w:rFonts w:ascii="Tahoma" w:hAnsi="Tahoma" w:cs="Tahoma"/>
          <w:sz w:val="28"/>
          <w:lang w:val="sw-KE"/>
        </w:rPr>
        <w:t xml:space="preserve">zilizooneshwa katika hati za malipo (invoices) za waagizaji wa mbolea </w:t>
      </w:r>
      <w:r w:rsidR="004B143D" w:rsidRPr="008C497E">
        <w:rPr>
          <w:rFonts w:ascii="Tahoma" w:hAnsi="Tahoma" w:cs="Tahoma"/>
          <w:sz w:val="28"/>
          <w:lang w:val="sw-KE"/>
        </w:rPr>
        <w:t>zilikuwa juu sana i</w:t>
      </w:r>
      <w:r w:rsidRPr="008C497E">
        <w:rPr>
          <w:rFonts w:ascii="Tahoma" w:hAnsi="Tahoma" w:cs="Tahoma"/>
          <w:sz w:val="28"/>
          <w:lang w:val="sw-KE"/>
        </w:rPr>
        <w:t xml:space="preserve">kilinganishwa na </w:t>
      </w:r>
      <w:r w:rsidR="004B143D" w:rsidRPr="008C497E">
        <w:rPr>
          <w:rFonts w:ascii="Tahoma" w:hAnsi="Tahoma" w:cs="Tahoma"/>
          <w:sz w:val="28"/>
          <w:lang w:val="sw-KE"/>
        </w:rPr>
        <w:t>wakati huu wa utekelezaji wa mfumo wa BPS.</w:t>
      </w:r>
      <w:r w:rsidR="00CD1B13" w:rsidRPr="008C497E">
        <w:rPr>
          <w:rFonts w:ascii="Tahoma" w:hAnsi="Tahoma" w:cs="Tahoma"/>
          <w:sz w:val="28"/>
          <w:lang w:val="sw-KE"/>
        </w:rPr>
        <w:t xml:space="preserve"> </w:t>
      </w:r>
      <w:r w:rsidRPr="008C497E">
        <w:rPr>
          <w:rFonts w:ascii="Tahoma" w:hAnsi="Tahoma" w:cs="Tahoma"/>
          <w:sz w:val="28"/>
          <w:lang w:val="sw-KE"/>
        </w:rPr>
        <w:t xml:space="preserve">Kwa mfano: </w:t>
      </w:r>
      <w:r w:rsidR="00884695" w:rsidRPr="008C497E">
        <w:rPr>
          <w:rFonts w:ascii="Tahoma" w:hAnsi="Tahoma" w:cs="Tahoma"/>
          <w:sz w:val="28"/>
          <w:lang w:val="sw-KE"/>
        </w:rPr>
        <w:t>B</w:t>
      </w:r>
      <w:r w:rsidR="00A36E58" w:rsidRPr="008C497E">
        <w:rPr>
          <w:rFonts w:ascii="Tahoma" w:hAnsi="Tahoma" w:cs="Tahoma"/>
          <w:sz w:val="28"/>
          <w:lang w:val="sw-KE"/>
        </w:rPr>
        <w:t>e</w:t>
      </w:r>
      <w:r w:rsidR="00884695" w:rsidRPr="008C497E">
        <w:rPr>
          <w:rFonts w:ascii="Tahoma" w:hAnsi="Tahoma" w:cs="Tahoma"/>
          <w:sz w:val="28"/>
          <w:lang w:val="sw-KE"/>
        </w:rPr>
        <w:t xml:space="preserve">i ya </w:t>
      </w:r>
      <w:r w:rsidR="004B143D" w:rsidRPr="008C497E">
        <w:rPr>
          <w:rFonts w:ascii="Tahoma" w:hAnsi="Tahoma" w:cs="Tahoma"/>
          <w:sz w:val="28"/>
          <w:lang w:val="sw-KE"/>
        </w:rPr>
        <w:t xml:space="preserve">mbolea kwenye </w:t>
      </w:r>
      <w:r w:rsidR="00884695" w:rsidRPr="008C497E">
        <w:rPr>
          <w:rFonts w:ascii="Tahoma" w:hAnsi="Tahoma" w:cs="Tahoma"/>
          <w:sz w:val="28"/>
          <w:lang w:val="sw-KE"/>
        </w:rPr>
        <w:t>chanzo (</w:t>
      </w:r>
      <w:r w:rsidRPr="008C497E">
        <w:rPr>
          <w:rFonts w:ascii="Tahoma" w:hAnsi="Tahoma" w:cs="Tahoma"/>
          <w:sz w:val="28"/>
          <w:lang w:val="sw-KE"/>
        </w:rPr>
        <w:t>FOB</w:t>
      </w:r>
      <w:r w:rsidR="00884695" w:rsidRPr="008C497E">
        <w:rPr>
          <w:rFonts w:ascii="Tahoma" w:hAnsi="Tahoma" w:cs="Tahoma"/>
          <w:sz w:val="28"/>
          <w:lang w:val="sw-KE"/>
        </w:rPr>
        <w:t>)</w:t>
      </w:r>
      <w:r w:rsidRPr="008C497E">
        <w:rPr>
          <w:rFonts w:ascii="Tahoma" w:hAnsi="Tahoma" w:cs="Tahoma"/>
          <w:sz w:val="28"/>
          <w:lang w:val="sw-KE"/>
        </w:rPr>
        <w:t xml:space="preserve"> </w:t>
      </w:r>
      <w:r w:rsidR="001173C4" w:rsidRPr="008C497E">
        <w:rPr>
          <w:rFonts w:ascii="Tahoma" w:hAnsi="Tahoma" w:cs="Tahoma"/>
          <w:sz w:val="28"/>
          <w:lang w:val="sw-KE"/>
        </w:rPr>
        <w:t xml:space="preserve">ilifikia hadi US$ 450 kwa mbolea ya DAP. Lakini baada </w:t>
      </w:r>
      <w:r w:rsidR="00F23CDF" w:rsidRPr="008C497E">
        <w:rPr>
          <w:rFonts w:ascii="Tahoma" w:hAnsi="Tahoma" w:cs="Tahoma"/>
          <w:sz w:val="28"/>
          <w:lang w:val="sw-KE"/>
        </w:rPr>
        <w:t xml:space="preserve">ya kuanza kwa mfumo huu, </w:t>
      </w:r>
      <w:r w:rsidR="00884695" w:rsidRPr="008C497E">
        <w:rPr>
          <w:rFonts w:ascii="Tahoma" w:hAnsi="Tahoma" w:cs="Tahoma"/>
          <w:sz w:val="28"/>
          <w:lang w:val="sw-KE"/>
        </w:rPr>
        <w:t>FOB</w:t>
      </w:r>
      <w:r w:rsidR="00F23CDF" w:rsidRPr="008C497E">
        <w:rPr>
          <w:rFonts w:ascii="Tahoma" w:hAnsi="Tahoma" w:cs="Tahoma"/>
          <w:sz w:val="28"/>
          <w:lang w:val="sw-KE"/>
        </w:rPr>
        <w:t xml:space="preserve"> ya mbolea aina ya DAP </w:t>
      </w:r>
      <w:r w:rsidR="00884695" w:rsidRPr="008C497E">
        <w:rPr>
          <w:rFonts w:ascii="Tahoma" w:hAnsi="Tahoma" w:cs="Tahoma"/>
          <w:sz w:val="28"/>
          <w:lang w:val="sw-KE"/>
        </w:rPr>
        <w:t xml:space="preserve">iliyopatikana kwa mfumo wa </w:t>
      </w:r>
      <w:r w:rsidR="00FB4C0F" w:rsidRPr="008C497E">
        <w:rPr>
          <w:rFonts w:ascii="Tahoma" w:hAnsi="Tahoma" w:cs="Tahoma"/>
          <w:sz w:val="28"/>
          <w:lang w:val="sw-KE"/>
        </w:rPr>
        <w:t>zabuni</w:t>
      </w:r>
      <w:r w:rsidR="001173C4" w:rsidRPr="008C497E">
        <w:rPr>
          <w:rFonts w:ascii="Tahoma" w:hAnsi="Tahoma" w:cs="Tahoma"/>
          <w:sz w:val="28"/>
          <w:lang w:val="sw-KE"/>
        </w:rPr>
        <w:t xml:space="preserve"> (</w:t>
      </w:r>
      <w:r w:rsidR="00884695" w:rsidRPr="008C497E">
        <w:rPr>
          <w:rFonts w:ascii="Tahoma" w:hAnsi="Tahoma" w:cs="Tahoma"/>
          <w:sz w:val="28"/>
          <w:lang w:val="sw-KE"/>
        </w:rPr>
        <w:t>BPS</w:t>
      </w:r>
      <w:r w:rsidR="001173C4" w:rsidRPr="008C497E">
        <w:rPr>
          <w:rFonts w:ascii="Tahoma" w:hAnsi="Tahoma" w:cs="Tahoma"/>
          <w:sz w:val="28"/>
          <w:lang w:val="sw-KE"/>
        </w:rPr>
        <w:t>)</w:t>
      </w:r>
      <w:r w:rsidR="00884695" w:rsidRPr="008C497E">
        <w:rPr>
          <w:rFonts w:ascii="Tahoma" w:hAnsi="Tahoma" w:cs="Tahoma"/>
          <w:sz w:val="28"/>
          <w:lang w:val="sw-KE"/>
        </w:rPr>
        <w:t xml:space="preserve"> iliyofanyika mwezi Julai, 2017 </w:t>
      </w:r>
      <w:r w:rsidR="00F23CDF" w:rsidRPr="008C497E">
        <w:rPr>
          <w:rFonts w:ascii="Tahoma" w:hAnsi="Tahoma" w:cs="Tahoma"/>
          <w:sz w:val="28"/>
          <w:lang w:val="sw-KE"/>
        </w:rPr>
        <w:t xml:space="preserve">imeshuka hadi US$ 307 ambayo ni sawa na punguzo la </w:t>
      </w:r>
      <w:r w:rsidR="001173C4" w:rsidRPr="008C497E">
        <w:rPr>
          <w:rFonts w:ascii="Tahoma" w:hAnsi="Tahoma" w:cs="Tahoma"/>
          <w:sz w:val="28"/>
          <w:lang w:val="sw-KE"/>
        </w:rPr>
        <w:t xml:space="preserve">takriban </w:t>
      </w:r>
      <w:r w:rsidR="00F23CDF" w:rsidRPr="008C497E">
        <w:rPr>
          <w:rFonts w:ascii="Tahoma" w:hAnsi="Tahoma" w:cs="Tahoma"/>
          <w:sz w:val="28"/>
          <w:lang w:val="sw-KE"/>
        </w:rPr>
        <w:t>asilimia 30.</w:t>
      </w:r>
    </w:p>
    <w:p w:rsidR="00F673C7" w:rsidRPr="008C497E" w:rsidRDefault="00F673C7" w:rsidP="00F673C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ahoma" w:hAnsi="Tahoma" w:cs="Tahoma"/>
          <w:b/>
          <w:sz w:val="28"/>
          <w:lang w:val="sw-KE"/>
        </w:rPr>
      </w:pPr>
      <w:r w:rsidRPr="008C497E">
        <w:rPr>
          <w:rFonts w:ascii="Tahoma" w:hAnsi="Tahoma" w:cs="Tahoma"/>
          <w:b/>
          <w:sz w:val="28"/>
          <w:lang w:val="sw-KE"/>
        </w:rPr>
        <w:t>Aina ya usafiri na umbali</w:t>
      </w:r>
    </w:p>
    <w:p w:rsidR="00DE3F13" w:rsidRPr="008C497E" w:rsidRDefault="00884695" w:rsidP="00C50941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Kwa sasa, </w:t>
      </w:r>
      <w:r w:rsidR="001173C4" w:rsidRPr="008C497E">
        <w:rPr>
          <w:rFonts w:ascii="Tahoma" w:hAnsi="Tahoma" w:cs="Tahoma"/>
          <w:sz w:val="28"/>
          <w:lang w:val="sw-KE"/>
        </w:rPr>
        <w:t>kuna</w:t>
      </w:r>
      <w:r w:rsidR="00DE3F13" w:rsidRPr="008C497E">
        <w:rPr>
          <w:rFonts w:ascii="Tahoma" w:hAnsi="Tahoma" w:cs="Tahoma"/>
          <w:sz w:val="28"/>
          <w:lang w:val="sw-KE"/>
        </w:rPr>
        <w:t xml:space="preserve"> </w:t>
      </w:r>
      <w:r w:rsidR="002A1924" w:rsidRPr="008C497E">
        <w:rPr>
          <w:rFonts w:ascii="Tahoma" w:hAnsi="Tahoma" w:cs="Tahoma"/>
          <w:sz w:val="28"/>
          <w:lang w:val="sw-KE"/>
        </w:rPr>
        <w:t>aina kuu</w:t>
      </w:r>
      <w:r w:rsidR="00DE3F13" w:rsidRPr="008C497E">
        <w:rPr>
          <w:rFonts w:ascii="Tahoma" w:hAnsi="Tahoma" w:cs="Tahoma"/>
          <w:sz w:val="28"/>
          <w:lang w:val="sw-KE"/>
        </w:rPr>
        <w:t xml:space="preserve"> </w:t>
      </w:r>
      <w:r w:rsidR="002A1924" w:rsidRPr="008C497E">
        <w:rPr>
          <w:rFonts w:ascii="Tahoma" w:hAnsi="Tahoma" w:cs="Tahoma"/>
          <w:sz w:val="28"/>
          <w:lang w:val="sw-KE"/>
        </w:rPr>
        <w:t>mbili</w:t>
      </w:r>
      <w:r w:rsidR="00DE3F13" w:rsidRPr="008C497E">
        <w:rPr>
          <w:rFonts w:ascii="Tahoma" w:hAnsi="Tahoma" w:cs="Tahoma"/>
          <w:sz w:val="28"/>
          <w:lang w:val="sw-KE"/>
        </w:rPr>
        <w:t xml:space="preserve"> </w:t>
      </w:r>
      <w:r w:rsidR="002A1924" w:rsidRPr="008C497E">
        <w:rPr>
          <w:rFonts w:ascii="Tahoma" w:hAnsi="Tahoma" w:cs="Tahoma"/>
          <w:sz w:val="28"/>
          <w:lang w:val="sw-KE"/>
        </w:rPr>
        <w:t>z</w:t>
      </w:r>
      <w:r w:rsidR="00DE3F13" w:rsidRPr="008C497E">
        <w:rPr>
          <w:rFonts w:ascii="Tahoma" w:hAnsi="Tahoma" w:cs="Tahoma"/>
          <w:sz w:val="28"/>
          <w:lang w:val="sw-KE"/>
        </w:rPr>
        <w:t>a usafirishaji wa mbolea</w:t>
      </w:r>
      <w:r w:rsidR="002A1924" w:rsidRPr="008C497E">
        <w:rPr>
          <w:rFonts w:ascii="Tahoma" w:hAnsi="Tahoma" w:cs="Tahoma"/>
          <w:sz w:val="28"/>
          <w:lang w:val="sw-KE"/>
        </w:rPr>
        <w:t xml:space="preserve"> ndani ya nchi</w:t>
      </w:r>
      <w:r w:rsidR="00691EFD" w:rsidRPr="008C497E">
        <w:rPr>
          <w:rFonts w:ascii="Tahoma" w:hAnsi="Tahoma" w:cs="Tahoma"/>
          <w:sz w:val="28"/>
          <w:lang w:val="sw-KE"/>
        </w:rPr>
        <w:t>,</w:t>
      </w:r>
      <w:r w:rsidR="00DE3F13" w:rsidRPr="008C497E">
        <w:rPr>
          <w:rFonts w:ascii="Tahoma" w:hAnsi="Tahoma" w:cs="Tahoma"/>
          <w:sz w:val="28"/>
          <w:lang w:val="sw-KE"/>
        </w:rPr>
        <w:t xml:space="preserve"> </w:t>
      </w:r>
      <w:r w:rsidR="001173C4" w:rsidRPr="008C497E">
        <w:rPr>
          <w:rFonts w:ascii="Tahoma" w:hAnsi="Tahoma" w:cs="Tahoma"/>
          <w:sz w:val="28"/>
          <w:lang w:val="sw-KE"/>
        </w:rPr>
        <w:t>ambayo</w:t>
      </w:r>
      <w:r w:rsidRPr="008C497E">
        <w:rPr>
          <w:rFonts w:ascii="Tahoma" w:hAnsi="Tahoma" w:cs="Tahoma"/>
          <w:sz w:val="28"/>
          <w:lang w:val="sw-KE"/>
        </w:rPr>
        <w:t xml:space="preserve"> </w:t>
      </w:r>
      <w:r w:rsidR="004B143D" w:rsidRPr="008C497E">
        <w:rPr>
          <w:rFonts w:ascii="Tahoma" w:hAnsi="Tahoma" w:cs="Tahoma"/>
          <w:sz w:val="28"/>
          <w:lang w:val="sw-KE"/>
        </w:rPr>
        <w:t>ni r</w:t>
      </w:r>
      <w:r w:rsidRPr="008C497E">
        <w:rPr>
          <w:rFonts w:ascii="Tahoma" w:hAnsi="Tahoma" w:cs="Tahoma"/>
          <w:sz w:val="28"/>
          <w:lang w:val="sw-KE"/>
        </w:rPr>
        <w:t xml:space="preserve">eli </w:t>
      </w:r>
      <w:r w:rsidR="004B143D" w:rsidRPr="008C497E">
        <w:rPr>
          <w:rFonts w:ascii="Tahoma" w:hAnsi="Tahoma" w:cs="Tahoma"/>
          <w:sz w:val="28"/>
          <w:lang w:val="sw-KE"/>
        </w:rPr>
        <w:t>na b</w:t>
      </w:r>
      <w:r w:rsidR="005463D5" w:rsidRPr="008C497E">
        <w:rPr>
          <w:rFonts w:ascii="Tahoma" w:hAnsi="Tahoma" w:cs="Tahoma"/>
          <w:sz w:val="28"/>
          <w:lang w:val="sw-KE"/>
        </w:rPr>
        <w:t>arabara.</w:t>
      </w:r>
      <w:r w:rsidR="002A1924" w:rsidRPr="008C497E">
        <w:rPr>
          <w:rFonts w:ascii="Tahoma" w:hAnsi="Tahoma" w:cs="Tahoma"/>
          <w:sz w:val="28"/>
          <w:lang w:val="sw-KE"/>
        </w:rPr>
        <w:t xml:space="preserve"> </w:t>
      </w:r>
      <w:r w:rsidR="00DE3F13" w:rsidRPr="008C497E">
        <w:rPr>
          <w:rFonts w:ascii="Tahoma" w:hAnsi="Tahoma" w:cs="Tahoma"/>
          <w:sz w:val="28"/>
          <w:lang w:val="sw-KE"/>
        </w:rPr>
        <w:t xml:space="preserve">Kwa ujumla, </w:t>
      </w:r>
      <w:r w:rsidR="00691EFD" w:rsidRPr="008C497E">
        <w:rPr>
          <w:rFonts w:ascii="Tahoma" w:hAnsi="Tahoma" w:cs="Tahoma"/>
          <w:sz w:val="28"/>
          <w:lang w:val="sw-KE"/>
        </w:rPr>
        <w:t>r</w:t>
      </w:r>
      <w:r w:rsidR="002A1924" w:rsidRPr="008C497E">
        <w:rPr>
          <w:rFonts w:ascii="Tahoma" w:hAnsi="Tahoma" w:cs="Tahoma"/>
          <w:sz w:val="28"/>
          <w:lang w:val="sw-KE"/>
        </w:rPr>
        <w:t>eli</w:t>
      </w:r>
      <w:r w:rsidR="00DE3F13" w:rsidRPr="008C497E">
        <w:rPr>
          <w:rFonts w:ascii="Tahoma" w:hAnsi="Tahoma" w:cs="Tahoma"/>
          <w:sz w:val="28"/>
          <w:lang w:val="sw-KE"/>
        </w:rPr>
        <w:t xml:space="preserve"> ina gharama za chini ukilinganisha na </w:t>
      </w:r>
      <w:r w:rsidR="004B143D" w:rsidRPr="008C497E">
        <w:rPr>
          <w:rFonts w:ascii="Tahoma" w:hAnsi="Tahoma" w:cs="Tahoma"/>
          <w:sz w:val="28"/>
          <w:lang w:val="sw-KE"/>
        </w:rPr>
        <w:t>b</w:t>
      </w:r>
      <w:r w:rsidR="002A1924" w:rsidRPr="008C497E">
        <w:rPr>
          <w:rFonts w:ascii="Tahoma" w:hAnsi="Tahoma" w:cs="Tahoma"/>
          <w:sz w:val="28"/>
          <w:lang w:val="sw-KE"/>
        </w:rPr>
        <w:t>arabara</w:t>
      </w:r>
      <w:r w:rsidR="00F673C7" w:rsidRPr="008C497E">
        <w:rPr>
          <w:rFonts w:ascii="Tahoma" w:hAnsi="Tahoma" w:cs="Tahoma"/>
          <w:sz w:val="28"/>
          <w:lang w:val="sw-KE"/>
        </w:rPr>
        <w:t>.</w:t>
      </w:r>
      <w:r w:rsidR="002A1924" w:rsidRPr="008C497E">
        <w:rPr>
          <w:rFonts w:ascii="Tahoma" w:hAnsi="Tahoma" w:cs="Tahoma"/>
          <w:sz w:val="28"/>
          <w:lang w:val="sw-KE"/>
        </w:rPr>
        <w:t xml:space="preserve"> Kwa </w:t>
      </w:r>
      <w:r w:rsidR="004B143D" w:rsidRPr="008C497E">
        <w:rPr>
          <w:rFonts w:ascii="Tahoma" w:hAnsi="Tahoma" w:cs="Tahoma"/>
          <w:sz w:val="28"/>
          <w:lang w:val="sw-KE"/>
        </w:rPr>
        <w:t>hiyo</w:t>
      </w:r>
      <w:r w:rsidR="002A1924" w:rsidRPr="008C497E">
        <w:rPr>
          <w:rFonts w:ascii="Tahoma" w:hAnsi="Tahoma" w:cs="Tahoma"/>
          <w:sz w:val="28"/>
          <w:lang w:val="sw-KE"/>
        </w:rPr>
        <w:t xml:space="preserve">, usafiri wa mbolea kwa njia ya reli </w:t>
      </w:r>
      <w:r w:rsidR="00FB4C0F" w:rsidRPr="008C497E">
        <w:rPr>
          <w:rFonts w:ascii="Tahoma" w:hAnsi="Tahoma" w:cs="Tahoma"/>
          <w:sz w:val="28"/>
          <w:lang w:val="sw-KE"/>
        </w:rPr>
        <w:t>utachangia kupungu</w:t>
      </w:r>
      <w:r w:rsidR="00691EFD" w:rsidRPr="008C497E">
        <w:rPr>
          <w:rFonts w:ascii="Tahoma" w:hAnsi="Tahoma" w:cs="Tahoma"/>
          <w:sz w:val="28"/>
          <w:lang w:val="sw-KE"/>
        </w:rPr>
        <w:t>z</w:t>
      </w:r>
      <w:r w:rsidR="00FB4C0F" w:rsidRPr="008C497E">
        <w:rPr>
          <w:rFonts w:ascii="Tahoma" w:hAnsi="Tahoma" w:cs="Tahoma"/>
          <w:sz w:val="28"/>
          <w:lang w:val="sw-KE"/>
        </w:rPr>
        <w:t>a</w:t>
      </w:r>
      <w:r w:rsidR="002A1924" w:rsidRPr="008C497E">
        <w:rPr>
          <w:rFonts w:ascii="Tahoma" w:hAnsi="Tahoma" w:cs="Tahoma"/>
          <w:sz w:val="28"/>
          <w:lang w:val="sw-KE"/>
        </w:rPr>
        <w:t xml:space="preserve"> bei ya mbolea kwa asilimia 10 – 15 kufuatana na umbali kutoka Dar es salaam.</w:t>
      </w:r>
    </w:p>
    <w:p w:rsidR="00652988" w:rsidRPr="008C497E" w:rsidRDefault="00F673C7" w:rsidP="00F23CDF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Maeneo yote yatakayopelekwa mbolea yana umbali kati </w:t>
      </w:r>
      <w:r w:rsidR="00FB4C0F" w:rsidRPr="008C497E">
        <w:rPr>
          <w:rFonts w:ascii="Tahoma" w:hAnsi="Tahoma" w:cs="Tahoma"/>
          <w:sz w:val="28"/>
          <w:lang w:val="sw-KE"/>
        </w:rPr>
        <w:t xml:space="preserve">ya </w:t>
      </w:r>
      <w:r w:rsidRPr="008C497E">
        <w:rPr>
          <w:rFonts w:ascii="Tahoma" w:hAnsi="Tahoma" w:cs="Tahoma"/>
          <w:sz w:val="28"/>
          <w:lang w:val="sw-KE"/>
        </w:rPr>
        <w:t>kilometa 0 hadi kilometa 1,600 kutoka bandari ya Dar es salaam ambako mbolea inategemewa kuingia inapotoka nchi inakotengenezwa. Hivyo bei za mbolea zitawiana na umbali wa sehemu inakopelekwa</w:t>
      </w:r>
      <w:r w:rsidR="00652988" w:rsidRPr="008C497E">
        <w:rPr>
          <w:rFonts w:ascii="Tahoma" w:hAnsi="Tahoma" w:cs="Tahoma"/>
          <w:sz w:val="28"/>
          <w:lang w:val="sw-KE"/>
        </w:rPr>
        <w:t>.</w:t>
      </w:r>
      <w:r w:rsidR="00A2242E" w:rsidRPr="008C497E">
        <w:rPr>
          <w:rFonts w:ascii="Tahoma" w:hAnsi="Tahoma" w:cs="Tahoma"/>
          <w:sz w:val="28"/>
          <w:lang w:val="sw-KE"/>
        </w:rPr>
        <w:t xml:space="preserve"> Kwa maeneo ambayo hayana miundombinu ya Reli, bei elekezi itazingatia </w:t>
      </w:r>
      <w:r w:rsidR="00FB4C0F" w:rsidRPr="008C497E">
        <w:rPr>
          <w:rFonts w:ascii="Tahoma" w:hAnsi="Tahoma" w:cs="Tahoma"/>
          <w:sz w:val="28"/>
          <w:lang w:val="sw-KE"/>
        </w:rPr>
        <w:t xml:space="preserve">pia </w:t>
      </w:r>
      <w:r w:rsidR="00A2242E" w:rsidRPr="008C497E">
        <w:rPr>
          <w:rFonts w:ascii="Tahoma" w:hAnsi="Tahoma" w:cs="Tahoma"/>
          <w:sz w:val="28"/>
          <w:lang w:val="sw-KE"/>
        </w:rPr>
        <w:t>gharama za usafirishaji kwa njia ya Barabara kutoka kwenye kituo cha treni.</w:t>
      </w:r>
    </w:p>
    <w:p w:rsidR="00F23CDF" w:rsidRPr="008C497E" w:rsidRDefault="00F23CDF" w:rsidP="00F23CDF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ahoma" w:hAnsi="Tahoma" w:cs="Tahoma"/>
          <w:b/>
          <w:sz w:val="28"/>
          <w:lang w:val="sw-KE"/>
        </w:rPr>
      </w:pPr>
      <w:r w:rsidRPr="008C497E">
        <w:rPr>
          <w:rFonts w:ascii="Tahoma" w:hAnsi="Tahoma" w:cs="Tahoma"/>
          <w:b/>
          <w:sz w:val="28"/>
          <w:lang w:val="sw-KE"/>
        </w:rPr>
        <w:t>Gharama za kusafirisha mbolea</w:t>
      </w:r>
    </w:p>
    <w:p w:rsidR="0033670F" w:rsidRPr="008C497E" w:rsidRDefault="00CD1B13" w:rsidP="00C62CFE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K</w:t>
      </w:r>
      <w:r w:rsidR="005463D5" w:rsidRPr="008C497E">
        <w:rPr>
          <w:rFonts w:ascii="Tahoma" w:hAnsi="Tahoma" w:cs="Tahoma"/>
          <w:sz w:val="28"/>
          <w:lang w:val="sw-KE"/>
        </w:rPr>
        <w:t xml:space="preserve">wa Wastani, bei ya kusafirisha mfuko mmoja wa mbolea </w:t>
      </w:r>
      <w:r w:rsidRPr="008C497E">
        <w:rPr>
          <w:rFonts w:ascii="Tahoma" w:hAnsi="Tahoma" w:cs="Tahoma"/>
          <w:sz w:val="28"/>
          <w:lang w:val="sw-KE"/>
        </w:rPr>
        <w:t>kwa barabara kutoka Bandari ya D</w:t>
      </w:r>
      <w:r w:rsidR="005463D5" w:rsidRPr="008C497E">
        <w:rPr>
          <w:rFonts w:ascii="Tahoma" w:hAnsi="Tahoma" w:cs="Tahoma"/>
          <w:sz w:val="28"/>
          <w:lang w:val="sw-KE"/>
        </w:rPr>
        <w:t xml:space="preserve">ar es salaam hadi </w:t>
      </w:r>
      <w:r w:rsidRPr="008C497E">
        <w:rPr>
          <w:rFonts w:ascii="Tahoma" w:hAnsi="Tahoma" w:cs="Tahoma"/>
          <w:sz w:val="28"/>
          <w:lang w:val="sw-KE"/>
        </w:rPr>
        <w:t>makao makuu ya H</w:t>
      </w:r>
      <w:r w:rsidR="002A1924" w:rsidRPr="008C497E">
        <w:rPr>
          <w:rFonts w:ascii="Tahoma" w:hAnsi="Tahoma" w:cs="Tahoma"/>
          <w:sz w:val="28"/>
          <w:lang w:val="sw-KE"/>
        </w:rPr>
        <w:t>almashauri</w:t>
      </w:r>
      <w:r w:rsidR="005463D5" w:rsidRPr="008C497E">
        <w:rPr>
          <w:rFonts w:ascii="Tahoma" w:hAnsi="Tahoma" w:cs="Tahoma"/>
          <w:sz w:val="28"/>
          <w:lang w:val="sw-KE"/>
        </w:rPr>
        <w:t xml:space="preserve"> ni </w:t>
      </w:r>
      <w:r w:rsidR="00041C11" w:rsidRPr="008C497E">
        <w:rPr>
          <w:rFonts w:ascii="Tahoma" w:hAnsi="Tahoma" w:cs="Tahoma"/>
          <w:sz w:val="28"/>
          <w:lang w:val="sw-KE"/>
        </w:rPr>
        <w:t xml:space="preserve">kwa treni ni </w:t>
      </w:r>
      <w:r w:rsidR="005463D5" w:rsidRPr="008C497E">
        <w:rPr>
          <w:rFonts w:ascii="Tahoma" w:hAnsi="Tahoma" w:cs="Tahoma"/>
          <w:sz w:val="28"/>
          <w:lang w:val="sw-KE"/>
        </w:rPr>
        <w:t xml:space="preserve">Tshs </w:t>
      </w:r>
      <w:r w:rsidR="00041C11" w:rsidRPr="008C497E">
        <w:rPr>
          <w:rFonts w:ascii="Tahoma" w:hAnsi="Tahoma" w:cs="Tahoma"/>
          <w:sz w:val="28"/>
          <w:lang w:val="sw-KE"/>
        </w:rPr>
        <w:t>3,00</w:t>
      </w:r>
      <w:r w:rsidR="0033670F" w:rsidRPr="008C497E">
        <w:rPr>
          <w:rFonts w:ascii="Tahoma" w:hAnsi="Tahoma" w:cs="Tahoma"/>
          <w:sz w:val="28"/>
          <w:lang w:val="sw-KE"/>
        </w:rPr>
        <w:t xml:space="preserve">0/= </w:t>
      </w:r>
      <w:r w:rsidR="00041C11" w:rsidRPr="008C497E">
        <w:rPr>
          <w:rFonts w:ascii="Tahoma" w:hAnsi="Tahoma" w:cs="Tahoma"/>
          <w:sz w:val="28"/>
          <w:lang w:val="sw-KE"/>
        </w:rPr>
        <w:t xml:space="preserve">na Tshs 4,000/- kwa barabara. Wastani huu wa gharama hupatikana </w:t>
      </w:r>
      <w:r w:rsidR="007E0BE2" w:rsidRPr="008C497E">
        <w:rPr>
          <w:rFonts w:ascii="Tahoma" w:hAnsi="Tahoma" w:cs="Tahoma"/>
          <w:sz w:val="28"/>
          <w:lang w:val="sw-KE"/>
        </w:rPr>
        <w:t>katika mikoa iliyo kilomi</w:t>
      </w:r>
      <w:r w:rsidR="005463D5" w:rsidRPr="008C497E">
        <w:rPr>
          <w:rFonts w:ascii="Tahoma" w:hAnsi="Tahoma" w:cs="Tahoma"/>
          <w:sz w:val="28"/>
          <w:lang w:val="sw-KE"/>
        </w:rPr>
        <w:t xml:space="preserve">ta </w:t>
      </w:r>
      <w:r w:rsidRPr="008C497E">
        <w:rPr>
          <w:rFonts w:ascii="Tahoma" w:hAnsi="Tahoma" w:cs="Tahoma"/>
          <w:sz w:val="28"/>
          <w:lang w:val="sw-KE"/>
        </w:rPr>
        <w:t>450 – 700</w:t>
      </w:r>
      <w:r w:rsidR="0033670F" w:rsidRPr="008C497E">
        <w:rPr>
          <w:rFonts w:ascii="Tahoma" w:hAnsi="Tahoma" w:cs="Tahoma"/>
          <w:sz w:val="28"/>
          <w:lang w:val="sw-KE"/>
        </w:rPr>
        <w:t xml:space="preserve"> </w:t>
      </w:r>
      <w:r w:rsidR="00F62885" w:rsidRPr="008C497E">
        <w:rPr>
          <w:rFonts w:ascii="Tahoma" w:hAnsi="Tahoma" w:cs="Tahoma"/>
          <w:sz w:val="28"/>
          <w:lang w:val="sw-KE"/>
        </w:rPr>
        <w:t>kutoka</w:t>
      </w:r>
      <w:r w:rsidR="0033670F" w:rsidRPr="008C497E">
        <w:rPr>
          <w:rFonts w:ascii="Tahoma" w:hAnsi="Tahoma" w:cs="Tahoma"/>
          <w:sz w:val="28"/>
          <w:lang w:val="sw-KE"/>
        </w:rPr>
        <w:t xml:space="preserve"> D</w:t>
      </w:r>
      <w:r w:rsidR="00F62885" w:rsidRPr="008C497E">
        <w:rPr>
          <w:rFonts w:ascii="Tahoma" w:hAnsi="Tahoma" w:cs="Tahoma"/>
          <w:sz w:val="28"/>
          <w:lang w:val="sw-KE"/>
        </w:rPr>
        <w:t>ar es salaam</w:t>
      </w:r>
      <w:r w:rsidR="0033670F" w:rsidRPr="008C497E">
        <w:rPr>
          <w:rFonts w:ascii="Tahoma" w:hAnsi="Tahoma" w:cs="Tahoma"/>
          <w:sz w:val="28"/>
          <w:lang w:val="sw-KE"/>
        </w:rPr>
        <w:t xml:space="preserve">. </w:t>
      </w:r>
      <w:r w:rsidRPr="008C497E">
        <w:rPr>
          <w:rFonts w:ascii="Tahoma" w:hAnsi="Tahoma" w:cs="Tahoma"/>
          <w:sz w:val="28"/>
          <w:lang w:val="sw-KE"/>
        </w:rPr>
        <w:t>Kwa mikoa iliyoko zaidi ya k</w:t>
      </w:r>
      <w:r w:rsidR="007E0BE2" w:rsidRPr="008C497E">
        <w:rPr>
          <w:rFonts w:ascii="Tahoma" w:hAnsi="Tahoma" w:cs="Tahoma"/>
          <w:sz w:val="28"/>
          <w:lang w:val="sw-KE"/>
        </w:rPr>
        <w:t>ilo</w:t>
      </w:r>
      <w:r w:rsidRPr="008C497E">
        <w:rPr>
          <w:rFonts w:ascii="Tahoma" w:hAnsi="Tahoma" w:cs="Tahoma"/>
          <w:sz w:val="28"/>
          <w:lang w:val="sw-KE"/>
        </w:rPr>
        <w:t>m</w:t>
      </w:r>
      <w:r w:rsidR="007E0BE2" w:rsidRPr="008C497E">
        <w:rPr>
          <w:rFonts w:ascii="Tahoma" w:hAnsi="Tahoma" w:cs="Tahoma"/>
          <w:sz w:val="28"/>
          <w:lang w:val="sw-KE"/>
        </w:rPr>
        <w:t>ita</w:t>
      </w:r>
      <w:r w:rsidRPr="008C497E">
        <w:rPr>
          <w:rFonts w:ascii="Tahoma" w:hAnsi="Tahoma" w:cs="Tahoma"/>
          <w:sz w:val="28"/>
          <w:lang w:val="sw-KE"/>
        </w:rPr>
        <w:t xml:space="preserve"> 700 kutoka bandari ya Dar Es Salaam, gharama ya kusafirisha mfuko mmoja wa mbolea wa kilo 50 </w:t>
      </w:r>
      <w:r w:rsidR="005463D5" w:rsidRPr="008C497E">
        <w:rPr>
          <w:rFonts w:ascii="Tahoma" w:hAnsi="Tahoma" w:cs="Tahoma"/>
          <w:sz w:val="28"/>
          <w:lang w:val="sw-KE"/>
        </w:rPr>
        <w:t>ni</w:t>
      </w:r>
      <w:r w:rsidR="002A1924" w:rsidRPr="008C497E">
        <w:rPr>
          <w:rFonts w:ascii="Tahoma" w:hAnsi="Tahoma" w:cs="Tahoma"/>
          <w:sz w:val="28"/>
          <w:lang w:val="sw-KE"/>
        </w:rPr>
        <w:t xml:space="preserve"> Tshs </w:t>
      </w:r>
      <w:r w:rsidR="00041C11" w:rsidRPr="008C497E">
        <w:rPr>
          <w:rFonts w:ascii="Tahoma" w:hAnsi="Tahoma" w:cs="Tahoma"/>
          <w:sz w:val="28"/>
          <w:lang w:val="sw-KE"/>
        </w:rPr>
        <w:t>4</w:t>
      </w:r>
      <w:r w:rsidR="0033670F" w:rsidRPr="008C497E">
        <w:rPr>
          <w:rFonts w:ascii="Tahoma" w:hAnsi="Tahoma" w:cs="Tahoma"/>
          <w:sz w:val="28"/>
          <w:lang w:val="sw-KE"/>
        </w:rPr>
        <w:t>,000/=</w:t>
      </w:r>
      <w:r w:rsidR="00041C11" w:rsidRPr="008C497E">
        <w:rPr>
          <w:rFonts w:ascii="Tahoma" w:hAnsi="Tahoma" w:cs="Tahoma"/>
          <w:sz w:val="28"/>
          <w:lang w:val="sw-KE"/>
        </w:rPr>
        <w:t xml:space="preserve"> hadi 5,000/= kwa treni na Tshs 5,000/= hadi 7,000/= kwa barabara</w:t>
      </w:r>
      <w:r w:rsidR="005463D5" w:rsidRPr="008C497E">
        <w:rPr>
          <w:rFonts w:ascii="Tahoma" w:hAnsi="Tahoma" w:cs="Tahoma"/>
          <w:sz w:val="28"/>
          <w:lang w:val="sw-KE"/>
        </w:rPr>
        <w:t>. Kwa ujumla</w:t>
      </w:r>
      <w:r w:rsidR="00FB4C0F" w:rsidRPr="008C497E">
        <w:rPr>
          <w:rFonts w:ascii="Tahoma" w:hAnsi="Tahoma" w:cs="Tahoma"/>
          <w:sz w:val="28"/>
          <w:lang w:val="sw-KE"/>
        </w:rPr>
        <w:t xml:space="preserve"> gharama za</w:t>
      </w:r>
      <w:r w:rsidR="005463D5" w:rsidRPr="008C497E">
        <w:rPr>
          <w:rFonts w:ascii="Tahoma" w:hAnsi="Tahoma" w:cs="Tahoma"/>
          <w:sz w:val="28"/>
          <w:lang w:val="sw-KE"/>
        </w:rPr>
        <w:t xml:space="preserve"> usafirishaji </w:t>
      </w:r>
      <w:r w:rsidR="007E0BE2" w:rsidRPr="008C497E">
        <w:rPr>
          <w:rFonts w:ascii="Tahoma" w:hAnsi="Tahoma" w:cs="Tahoma"/>
          <w:sz w:val="28"/>
          <w:lang w:val="sw-KE"/>
        </w:rPr>
        <w:t>kwa njia ya reli zi</w:t>
      </w:r>
      <w:r w:rsidR="005463D5" w:rsidRPr="008C497E">
        <w:rPr>
          <w:rFonts w:ascii="Tahoma" w:hAnsi="Tahoma" w:cs="Tahoma"/>
          <w:sz w:val="28"/>
          <w:lang w:val="sw-KE"/>
        </w:rPr>
        <w:t>ko chini ukilinganisha na usafirishaji kwa njia ya barabara kutegemeana na umbali</w:t>
      </w:r>
      <w:r w:rsidRPr="008C497E">
        <w:rPr>
          <w:rFonts w:ascii="Tahoma" w:hAnsi="Tahoma" w:cs="Tahoma"/>
          <w:sz w:val="28"/>
          <w:lang w:val="sw-KE"/>
        </w:rPr>
        <w:t>.</w:t>
      </w:r>
    </w:p>
    <w:p w:rsidR="00E713A0" w:rsidRPr="008C497E" w:rsidRDefault="00653705" w:rsidP="0065370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ahoma" w:hAnsi="Tahoma" w:cs="Tahoma"/>
          <w:b/>
          <w:sz w:val="28"/>
          <w:lang w:val="sw-KE"/>
        </w:rPr>
      </w:pPr>
      <w:r w:rsidRPr="008C497E">
        <w:rPr>
          <w:rFonts w:ascii="Tahoma" w:hAnsi="Tahoma" w:cs="Tahoma"/>
          <w:b/>
          <w:sz w:val="28"/>
          <w:lang w:val="sw-KE"/>
        </w:rPr>
        <w:t>Bei elekezi ya mbolea</w:t>
      </w:r>
    </w:p>
    <w:p w:rsidR="00FB4C0F" w:rsidRPr="008C497E" w:rsidRDefault="003937E2" w:rsidP="00FF7ADD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Bei </w:t>
      </w:r>
      <w:r w:rsidR="00A2242E" w:rsidRPr="008C497E">
        <w:rPr>
          <w:rFonts w:ascii="Tahoma" w:hAnsi="Tahoma" w:cs="Tahoma"/>
          <w:sz w:val="28"/>
          <w:lang w:val="sw-KE"/>
        </w:rPr>
        <w:t xml:space="preserve">elekezi ya mbolea inayotangazwa ni hadi </w:t>
      </w:r>
      <w:r w:rsidR="003F5EB3" w:rsidRPr="008C497E">
        <w:rPr>
          <w:rFonts w:ascii="Tahoma" w:hAnsi="Tahoma" w:cs="Tahoma"/>
          <w:sz w:val="28"/>
          <w:lang w:val="sw-KE"/>
        </w:rPr>
        <w:t>kwenye duka la muuzaji wa rejareja</w:t>
      </w:r>
      <w:r w:rsidRPr="008C497E">
        <w:rPr>
          <w:rFonts w:ascii="Tahoma" w:hAnsi="Tahoma" w:cs="Tahoma"/>
          <w:sz w:val="28"/>
          <w:lang w:val="sw-KE"/>
        </w:rPr>
        <w:t>.</w:t>
      </w:r>
      <w:r w:rsidR="00CD1B13" w:rsidRPr="008C497E">
        <w:rPr>
          <w:rFonts w:ascii="Tahoma" w:hAnsi="Tahoma" w:cs="Tahoma"/>
          <w:sz w:val="28"/>
          <w:lang w:val="sw-KE"/>
        </w:rPr>
        <w:t xml:space="preserve"> </w:t>
      </w:r>
      <w:r w:rsidR="00483B4D" w:rsidRPr="008C497E">
        <w:rPr>
          <w:rFonts w:ascii="Tahoma" w:hAnsi="Tahoma" w:cs="Tahoma"/>
          <w:sz w:val="28"/>
          <w:lang w:val="sw-KE"/>
        </w:rPr>
        <w:t xml:space="preserve">Kwa </w:t>
      </w:r>
      <w:r w:rsidRPr="008C497E">
        <w:rPr>
          <w:rFonts w:ascii="Tahoma" w:hAnsi="Tahoma" w:cs="Tahoma"/>
          <w:sz w:val="28"/>
          <w:lang w:val="sw-KE"/>
        </w:rPr>
        <w:t xml:space="preserve">utaratibu huu, </w:t>
      </w:r>
      <w:r w:rsidR="00A2242E" w:rsidRPr="008C497E">
        <w:rPr>
          <w:rFonts w:ascii="Tahoma" w:hAnsi="Tahoma" w:cs="Tahoma"/>
          <w:sz w:val="28"/>
          <w:lang w:val="sw-KE"/>
        </w:rPr>
        <w:t xml:space="preserve">bei </w:t>
      </w:r>
      <w:r w:rsidR="00CD1B13" w:rsidRPr="008C497E">
        <w:rPr>
          <w:rFonts w:ascii="Tahoma" w:hAnsi="Tahoma" w:cs="Tahoma"/>
          <w:sz w:val="28"/>
          <w:lang w:val="sw-KE"/>
        </w:rPr>
        <w:t xml:space="preserve">elekezi </w:t>
      </w:r>
      <w:r w:rsidR="00A2242E" w:rsidRPr="008C497E">
        <w:rPr>
          <w:rFonts w:ascii="Tahoma" w:hAnsi="Tahoma" w:cs="Tahoma"/>
          <w:sz w:val="28"/>
          <w:lang w:val="sw-KE"/>
        </w:rPr>
        <w:t xml:space="preserve">ya </w:t>
      </w:r>
      <w:r w:rsidR="00037A51" w:rsidRPr="008C497E">
        <w:rPr>
          <w:rFonts w:ascii="Tahoma" w:hAnsi="Tahoma" w:cs="Tahoma"/>
          <w:sz w:val="28"/>
          <w:lang w:val="sw-KE"/>
        </w:rPr>
        <w:t>mfuko wa kilo 50 w</w:t>
      </w:r>
      <w:r w:rsidR="00486FF6" w:rsidRPr="008C497E">
        <w:rPr>
          <w:rFonts w:ascii="Tahoma" w:hAnsi="Tahoma" w:cs="Tahoma"/>
          <w:sz w:val="28"/>
          <w:lang w:val="sw-KE"/>
        </w:rPr>
        <w:t xml:space="preserve">a </w:t>
      </w:r>
      <w:r w:rsidR="00483B4D" w:rsidRPr="008C497E">
        <w:rPr>
          <w:rFonts w:ascii="Tahoma" w:hAnsi="Tahoma" w:cs="Tahoma"/>
          <w:sz w:val="28"/>
          <w:lang w:val="sw-KE"/>
        </w:rPr>
        <w:t xml:space="preserve">mbolea ya </w:t>
      </w:r>
      <w:r w:rsidR="00486FF6" w:rsidRPr="008C497E">
        <w:rPr>
          <w:rFonts w:ascii="Tahoma" w:hAnsi="Tahoma" w:cs="Tahoma"/>
          <w:sz w:val="28"/>
          <w:lang w:val="sw-KE"/>
        </w:rPr>
        <w:lastRenderedPageBreak/>
        <w:t>kupandia (</w:t>
      </w:r>
      <w:r w:rsidR="00483B4D" w:rsidRPr="008C497E">
        <w:rPr>
          <w:rFonts w:ascii="Tahoma" w:hAnsi="Tahoma" w:cs="Tahoma"/>
          <w:sz w:val="28"/>
          <w:lang w:val="sw-KE"/>
        </w:rPr>
        <w:t>DAP</w:t>
      </w:r>
      <w:r w:rsidR="00486FF6" w:rsidRPr="008C497E">
        <w:rPr>
          <w:rFonts w:ascii="Tahoma" w:hAnsi="Tahoma" w:cs="Tahoma"/>
          <w:sz w:val="28"/>
          <w:lang w:val="sw-KE"/>
        </w:rPr>
        <w:t>)</w:t>
      </w:r>
      <w:r w:rsidR="00483B4D" w:rsidRPr="008C497E">
        <w:rPr>
          <w:rFonts w:ascii="Tahoma" w:hAnsi="Tahoma" w:cs="Tahoma"/>
          <w:sz w:val="28"/>
          <w:lang w:val="sw-KE"/>
        </w:rPr>
        <w:t xml:space="preserve">, itakuwa </w:t>
      </w:r>
      <w:r w:rsidR="00C4557E" w:rsidRPr="008C497E">
        <w:rPr>
          <w:rFonts w:ascii="Tahoma" w:hAnsi="Tahoma" w:cs="Tahoma"/>
          <w:sz w:val="28"/>
          <w:lang w:val="sw-KE"/>
        </w:rPr>
        <w:t>kati ya</w:t>
      </w:r>
      <w:r w:rsidR="00483B4D" w:rsidRPr="008C497E">
        <w:rPr>
          <w:rFonts w:ascii="Tahoma" w:hAnsi="Tahoma" w:cs="Tahoma"/>
          <w:sz w:val="28"/>
          <w:lang w:val="sw-KE"/>
        </w:rPr>
        <w:t xml:space="preserve"> Tshs </w:t>
      </w:r>
      <w:r w:rsidR="003F5EB3" w:rsidRPr="008C497E">
        <w:rPr>
          <w:rFonts w:ascii="Tahoma" w:hAnsi="Tahoma" w:cs="Tahoma"/>
          <w:sz w:val="28"/>
          <w:lang w:val="sw-KE"/>
        </w:rPr>
        <w:t>50,500</w:t>
      </w:r>
      <w:r w:rsidR="004B143D" w:rsidRPr="008C497E">
        <w:rPr>
          <w:rFonts w:ascii="Tahoma" w:hAnsi="Tahoma" w:cs="Tahoma"/>
          <w:sz w:val="28"/>
          <w:lang w:val="sw-KE"/>
        </w:rPr>
        <w:t>/=</w:t>
      </w:r>
      <w:r w:rsidR="00483B4D" w:rsidRPr="008C497E">
        <w:rPr>
          <w:rFonts w:ascii="Tahoma" w:hAnsi="Tahoma" w:cs="Tahoma"/>
          <w:sz w:val="28"/>
          <w:lang w:val="sw-KE"/>
        </w:rPr>
        <w:t xml:space="preserve"> </w:t>
      </w:r>
      <w:r w:rsidR="00C4557E" w:rsidRPr="008C497E">
        <w:rPr>
          <w:rFonts w:ascii="Tahoma" w:hAnsi="Tahoma" w:cs="Tahoma"/>
          <w:sz w:val="28"/>
          <w:lang w:val="sw-KE"/>
        </w:rPr>
        <w:t>na</w:t>
      </w:r>
      <w:r w:rsidR="00483B4D" w:rsidRPr="008C497E">
        <w:rPr>
          <w:rFonts w:ascii="Tahoma" w:hAnsi="Tahoma" w:cs="Tahoma"/>
          <w:sz w:val="28"/>
          <w:lang w:val="sw-KE"/>
        </w:rPr>
        <w:t xml:space="preserve"> </w:t>
      </w:r>
      <w:r w:rsidR="003F5EB3" w:rsidRPr="008C497E">
        <w:rPr>
          <w:rFonts w:ascii="Tahoma" w:hAnsi="Tahoma" w:cs="Tahoma"/>
          <w:sz w:val="28"/>
          <w:lang w:val="sw-KE"/>
        </w:rPr>
        <w:t>53</w:t>
      </w:r>
      <w:r w:rsidR="000F0C62" w:rsidRPr="008C497E">
        <w:rPr>
          <w:rFonts w:ascii="Tahoma" w:hAnsi="Tahoma" w:cs="Tahoma"/>
          <w:sz w:val="28"/>
          <w:lang w:val="sw-KE"/>
        </w:rPr>
        <w:t>,</w:t>
      </w:r>
      <w:r w:rsidR="006F4968" w:rsidRPr="008C497E">
        <w:rPr>
          <w:rFonts w:ascii="Tahoma" w:hAnsi="Tahoma" w:cs="Tahoma"/>
          <w:sz w:val="28"/>
          <w:lang w:val="sw-KE"/>
        </w:rPr>
        <w:t>000</w:t>
      </w:r>
      <w:r w:rsidR="00483B4D" w:rsidRPr="008C497E">
        <w:rPr>
          <w:rFonts w:ascii="Tahoma" w:hAnsi="Tahoma" w:cs="Tahoma"/>
          <w:sz w:val="28"/>
          <w:lang w:val="sw-KE"/>
        </w:rPr>
        <w:t xml:space="preserve">/= kwa mikoa ya </w:t>
      </w:r>
      <w:r w:rsidR="00037A51" w:rsidRPr="008C497E">
        <w:rPr>
          <w:rFonts w:ascii="Tahoma" w:hAnsi="Tahoma" w:cs="Tahoma"/>
          <w:sz w:val="28"/>
          <w:lang w:val="sw-KE"/>
        </w:rPr>
        <w:t>K</w:t>
      </w:r>
      <w:r w:rsidR="00CD1B13" w:rsidRPr="008C497E">
        <w:rPr>
          <w:rFonts w:ascii="Tahoma" w:hAnsi="Tahoma" w:cs="Tahoma"/>
          <w:sz w:val="28"/>
          <w:lang w:val="sw-KE"/>
        </w:rPr>
        <w:t>anda ya Mashariki, Kati na K</w:t>
      </w:r>
      <w:r w:rsidR="00486FF6" w:rsidRPr="008C497E">
        <w:rPr>
          <w:rFonts w:ascii="Tahoma" w:hAnsi="Tahoma" w:cs="Tahoma"/>
          <w:sz w:val="28"/>
          <w:lang w:val="sw-KE"/>
        </w:rPr>
        <w:t xml:space="preserve">askazini. </w:t>
      </w:r>
      <w:r w:rsidR="000E5B05" w:rsidRPr="008C497E">
        <w:rPr>
          <w:rFonts w:ascii="Tahoma" w:hAnsi="Tahoma" w:cs="Tahoma"/>
          <w:sz w:val="28"/>
          <w:lang w:val="sw-KE"/>
        </w:rPr>
        <w:t xml:space="preserve">Aidha, </w:t>
      </w:r>
      <w:r w:rsidR="00CD1B13" w:rsidRPr="008C497E">
        <w:rPr>
          <w:rFonts w:ascii="Tahoma" w:hAnsi="Tahoma" w:cs="Tahoma"/>
          <w:sz w:val="28"/>
          <w:lang w:val="sw-KE"/>
        </w:rPr>
        <w:t xml:space="preserve">kwa mikoa ya </w:t>
      </w:r>
      <w:r w:rsidR="00037A51" w:rsidRPr="008C497E">
        <w:rPr>
          <w:rFonts w:ascii="Tahoma" w:hAnsi="Tahoma" w:cs="Tahoma"/>
          <w:sz w:val="28"/>
          <w:lang w:val="sw-KE"/>
        </w:rPr>
        <w:t>K</w:t>
      </w:r>
      <w:r w:rsidR="00CD1B13" w:rsidRPr="008C497E">
        <w:rPr>
          <w:rFonts w:ascii="Tahoma" w:hAnsi="Tahoma" w:cs="Tahoma"/>
          <w:sz w:val="28"/>
          <w:lang w:val="sw-KE"/>
        </w:rPr>
        <w:t xml:space="preserve">anda za Magharibi, </w:t>
      </w:r>
      <w:r w:rsidR="00037A51" w:rsidRPr="008C497E">
        <w:rPr>
          <w:rFonts w:ascii="Tahoma" w:hAnsi="Tahoma" w:cs="Tahoma"/>
          <w:sz w:val="28"/>
          <w:lang w:val="sw-KE"/>
        </w:rPr>
        <w:t>Ziwa na Nyanda za Juu K</w:t>
      </w:r>
      <w:r w:rsidR="00CD1B13" w:rsidRPr="008C497E">
        <w:rPr>
          <w:rFonts w:ascii="Tahoma" w:hAnsi="Tahoma" w:cs="Tahoma"/>
          <w:sz w:val="28"/>
          <w:lang w:val="sw-KE"/>
        </w:rPr>
        <w:t xml:space="preserve">usini, bei elekezi ya mfuko mmoja wa mbolea </w:t>
      </w:r>
      <w:r w:rsidR="000714B5" w:rsidRPr="008C497E">
        <w:rPr>
          <w:rFonts w:ascii="Tahoma" w:hAnsi="Tahoma" w:cs="Tahoma"/>
          <w:sz w:val="28"/>
          <w:lang w:val="sw-KE"/>
        </w:rPr>
        <w:t>w</w:t>
      </w:r>
      <w:r w:rsidR="00CD1B13" w:rsidRPr="008C497E">
        <w:rPr>
          <w:rFonts w:ascii="Tahoma" w:hAnsi="Tahoma" w:cs="Tahoma"/>
          <w:sz w:val="28"/>
          <w:lang w:val="sw-KE"/>
        </w:rPr>
        <w:t xml:space="preserve">a kilo 50 </w:t>
      </w:r>
      <w:r w:rsidR="00A2242E" w:rsidRPr="008C497E">
        <w:rPr>
          <w:rFonts w:ascii="Tahoma" w:hAnsi="Tahoma" w:cs="Tahoma"/>
          <w:sz w:val="28"/>
          <w:lang w:val="sw-KE"/>
        </w:rPr>
        <w:t xml:space="preserve">itakuwa </w:t>
      </w:r>
      <w:r w:rsidR="000714B5" w:rsidRPr="008C497E">
        <w:rPr>
          <w:rFonts w:ascii="Tahoma" w:hAnsi="Tahoma" w:cs="Tahoma"/>
          <w:sz w:val="28"/>
          <w:lang w:val="sw-KE"/>
        </w:rPr>
        <w:t xml:space="preserve">kati ya </w:t>
      </w:r>
      <w:r w:rsidR="00A2242E" w:rsidRPr="008C497E">
        <w:rPr>
          <w:rFonts w:ascii="Tahoma" w:hAnsi="Tahoma" w:cs="Tahoma"/>
          <w:sz w:val="28"/>
          <w:lang w:val="sw-KE"/>
        </w:rPr>
        <w:t xml:space="preserve">Tshs </w:t>
      </w:r>
      <w:r w:rsidR="003F5EB3" w:rsidRPr="008C497E">
        <w:rPr>
          <w:rFonts w:ascii="Tahoma" w:hAnsi="Tahoma" w:cs="Tahoma"/>
          <w:sz w:val="28"/>
          <w:lang w:val="sw-KE"/>
        </w:rPr>
        <w:t>53,500</w:t>
      </w:r>
      <w:r w:rsidR="004B143D" w:rsidRPr="008C497E">
        <w:rPr>
          <w:rFonts w:ascii="Tahoma" w:hAnsi="Tahoma" w:cs="Tahoma"/>
          <w:sz w:val="28"/>
          <w:lang w:val="sw-KE"/>
        </w:rPr>
        <w:t>/=</w:t>
      </w:r>
      <w:r w:rsidR="000714B5" w:rsidRPr="008C497E">
        <w:rPr>
          <w:rFonts w:ascii="Tahoma" w:hAnsi="Tahoma" w:cs="Tahoma"/>
          <w:sz w:val="28"/>
          <w:lang w:val="sw-KE"/>
        </w:rPr>
        <w:t xml:space="preserve"> na</w:t>
      </w:r>
      <w:r w:rsidR="00A2242E" w:rsidRPr="008C497E">
        <w:rPr>
          <w:rFonts w:ascii="Tahoma" w:hAnsi="Tahoma" w:cs="Tahoma"/>
          <w:sz w:val="28"/>
          <w:lang w:val="sw-KE"/>
        </w:rPr>
        <w:t xml:space="preserve"> </w:t>
      </w:r>
      <w:r w:rsidR="003F5EB3" w:rsidRPr="008C497E">
        <w:rPr>
          <w:rFonts w:ascii="Tahoma" w:hAnsi="Tahoma" w:cs="Tahoma"/>
          <w:sz w:val="28"/>
          <w:lang w:val="sw-KE"/>
        </w:rPr>
        <w:t>56,000</w:t>
      </w:r>
      <w:r w:rsidR="00486FF6" w:rsidRPr="008C497E">
        <w:rPr>
          <w:rFonts w:ascii="Tahoma" w:hAnsi="Tahoma" w:cs="Tahoma"/>
          <w:sz w:val="28"/>
          <w:lang w:val="sw-KE"/>
        </w:rPr>
        <w:t xml:space="preserve">/=. Bei hizi ni pungufu kwa wastani wa asilimia </w:t>
      </w:r>
      <w:r w:rsidR="003F5EB3" w:rsidRPr="008C497E">
        <w:rPr>
          <w:rFonts w:ascii="Tahoma" w:hAnsi="Tahoma" w:cs="Tahoma"/>
          <w:sz w:val="28"/>
          <w:lang w:val="sw-KE"/>
        </w:rPr>
        <w:t>13 hadi 42</w:t>
      </w:r>
      <w:r w:rsidR="00486FF6" w:rsidRPr="008C497E">
        <w:rPr>
          <w:rFonts w:ascii="Tahoma" w:hAnsi="Tahoma" w:cs="Tahoma"/>
          <w:sz w:val="28"/>
          <w:lang w:val="sw-KE"/>
        </w:rPr>
        <w:t xml:space="preserve"> ukilinganisha na bei ya mbolea aina ya DAP ili</w:t>
      </w:r>
      <w:r w:rsidR="000E5B05" w:rsidRPr="008C497E">
        <w:rPr>
          <w:rFonts w:ascii="Tahoma" w:hAnsi="Tahoma" w:cs="Tahoma"/>
          <w:sz w:val="28"/>
          <w:lang w:val="sw-KE"/>
        </w:rPr>
        <w:t>yo</w:t>
      </w:r>
      <w:r w:rsidR="00486FF6" w:rsidRPr="008C497E">
        <w:rPr>
          <w:rFonts w:ascii="Tahoma" w:hAnsi="Tahoma" w:cs="Tahoma"/>
          <w:sz w:val="28"/>
          <w:lang w:val="sw-KE"/>
        </w:rPr>
        <w:t xml:space="preserve">kuwa ikiuzwa kati ya Tshs </w:t>
      </w:r>
      <w:r w:rsidR="003F5EB3" w:rsidRPr="008C497E">
        <w:rPr>
          <w:rFonts w:ascii="Tahoma" w:hAnsi="Tahoma" w:cs="Tahoma"/>
          <w:sz w:val="28"/>
          <w:lang w:val="sw-KE"/>
        </w:rPr>
        <w:t>6</w:t>
      </w:r>
      <w:r w:rsidR="006F4968" w:rsidRPr="008C497E">
        <w:rPr>
          <w:rFonts w:ascii="Tahoma" w:hAnsi="Tahoma" w:cs="Tahoma"/>
          <w:sz w:val="28"/>
          <w:lang w:val="sw-KE"/>
        </w:rPr>
        <w:t>0,000</w:t>
      </w:r>
      <w:r w:rsidR="004B143D" w:rsidRPr="008C497E">
        <w:rPr>
          <w:rFonts w:ascii="Tahoma" w:hAnsi="Tahoma" w:cs="Tahoma"/>
          <w:sz w:val="28"/>
          <w:lang w:val="sw-KE"/>
        </w:rPr>
        <w:t>/=</w:t>
      </w:r>
      <w:r w:rsidR="000714B5" w:rsidRPr="008C497E">
        <w:rPr>
          <w:rFonts w:ascii="Tahoma" w:hAnsi="Tahoma" w:cs="Tahoma"/>
          <w:sz w:val="28"/>
          <w:lang w:val="sw-KE"/>
        </w:rPr>
        <w:t xml:space="preserve"> na</w:t>
      </w:r>
      <w:r w:rsidR="00486FF6" w:rsidRPr="008C497E">
        <w:rPr>
          <w:rFonts w:ascii="Tahoma" w:hAnsi="Tahoma" w:cs="Tahoma"/>
          <w:sz w:val="28"/>
          <w:lang w:val="sw-KE"/>
        </w:rPr>
        <w:t xml:space="preserve"> </w:t>
      </w:r>
      <w:r w:rsidR="003F5EB3" w:rsidRPr="008C497E">
        <w:rPr>
          <w:rFonts w:ascii="Tahoma" w:hAnsi="Tahoma" w:cs="Tahoma"/>
          <w:sz w:val="28"/>
          <w:lang w:val="sw-KE"/>
        </w:rPr>
        <w:t>100</w:t>
      </w:r>
      <w:r w:rsidR="006F4968" w:rsidRPr="008C497E">
        <w:rPr>
          <w:rFonts w:ascii="Tahoma" w:hAnsi="Tahoma" w:cs="Tahoma"/>
          <w:sz w:val="28"/>
          <w:lang w:val="sw-KE"/>
        </w:rPr>
        <w:t>,000</w:t>
      </w:r>
      <w:r w:rsidR="00486FF6" w:rsidRPr="008C497E">
        <w:rPr>
          <w:rFonts w:ascii="Tahoma" w:hAnsi="Tahoma" w:cs="Tahoma"/>
          <w:sz w:val="28"/>
          <w:lang w:val="sw-KE"/>
        </w:rPr>
        <w:t>/= kwa mfuko wa kilo 50.</w:t>
      </w:r>
      <w:r w:rsidR="000714B5" w:rsidRPr="008C497E">
        <w:rPr>
          <w:rFonts w:ascii="Tahoma" w:hAnsi="Tahoma" w:cs="Tahoma"/>
          <w:sz w:val="28"/>
          <w:lang w:val="sw-KE"/>
        </w:rPr>
        <w:t xml:space="preserve"> Kwa mikoa ya Kanda ya Magharibi, Ziwa na Nyanda za juu Kusini, mbolea ya kukuzia (UREA) kwa mfuko wa kilo 50 utauzwa kati ya </w:t>
      </w:r>
      <w:r w:rsidR="00F62885" w:rsidRPr="008C497E">
        <w:rPr>
          <w:rFonts w:ascii="Tahoma" w:hAnsi="Tahoma" w:cs="Tahoma"/>
          <w:sz w:val="28"/>
          <w:lang w:val="sw-KE"/>
        </w:rPr>
        <w:t xml:space="preserve">Tshs </w:t>
      </w:r>
      <w:r w:rsidR="001F0A2D" w:rsidRPr="008C497E">
        <w:rPr>
          <w:rFonts w:ascii="Tahoma" w:hAnsi="Tahoma" w:cs="Tahoma"/>
          <w:sz w:val="28"/>
          <w:lang w:val="sw-KE"/>
        </w:rPr>
        <w:t>41</w:t>
      </w:r>
      <w:r w:rsidR="006F4968" w:rsidRPr="008C497E">
        <w:rPr>
          <w:rFonts w:ascii="Tahoma" w:hAnsi="Tahoma" w:cs="Tahoma"/>
          <w:sz w:val="28"/>
          <w:lang w:val="sw-KE"/>
        </w:rPr>
        <w:t>,000</w:t>
      </w:r>
      <w:r w:rsidR="004B143D" w:rsidRPr="008C497E">
        <w:rPr>
          <w:rFonts w:ascii="Tahoma" w:hAnsi="Tahoma" w:cs="Tahoma"/>
          <w:sz w:val="28"/>
          <w:lang w:val="sw-KE"/>
        </w:rPr>
        <w:t>/=</w:t>
      </w:r>
      <w:r w:rsidR="000714B5" w:rsidRPr="008C497E">
        <w:rPr>
          <w:rFonts w:ascii="Tahoma" w:hAnsi="Tahoma" w:cs="Tahoma"/>
          <w:sz w:val="28"/>
          <w:lang w:val="sw-KE"/>
        </w:rPr>
        <w:t xml:space="preserve"> na</w:t>
      </w:r>
      <w:r w:rsidR="00F62885" w:rsidRPr="008C497E">
        <w:rPr>
          <w:rFonts w:ascii="Tahoma" w:hAnsi="Tahoma" w:cs="Tahoma"/>
          <w:sz w:val="28"/>
          <w:lang w:val="sw-KE"/>
        </w:rPr>
        <w:t xml:space="preserve"> </w:t>
      </w:r>
      <w:r w:rsidR="003F5EB3" w:rsidRPr="008C497E">
        <w:rPr>
          <w:rFonts w:ascii="Tahoma" w:hAnsi="Tahoma" w:cs="Tahoma"/>
          <w:sz w:val="28"/>
          <w:lang w:val="sw-KE"/>
        </w:rPr>
        <w:t>43</w:t>
      </w:r>
      <w:r w:rsidR="000F0C62" w:rsidRPr="008C497E">
        <w:rPr>
          <w:rFonts w:ascii="Tahoma" w:hAnsi="Tahoma" w:cs="Tahoma"/>
          <w:sz w:val="28"/>
          <w:lang w:val="sw-KE"/>
        </w:rPr>
        <w:t>,0</w:t>
      </w:r>
      <w:r w:rsidR="006F4968" w:rsidRPr="008C497E">
        <w:rPr>
          <w:rFonts w:ascii="Tahoma" w:hAnsi="Tahoma" w:cs="Tahoma"/>
          <w:sz w:val="28"/>
          <w:lang w:val="sw-KE"/>
        </w:rPr>
        <w:t>00</w:t>
      </w:r>
      <w:r w:rsidR="00F62885" w:rsidRPr="008C497E">
        <w:rPr>
          <w:rFonts w:ascii="Tahoma" w:hAnsi="Tahoma" w:cs="Tahoma"/>
          <w:sz w:val="28"/>
          <w:lang w:val="sw-KE"/>
        </w:rPr>
        <w:t>/=</w:t>
      </w:r>
      <w:r w:rsidR="000714B5" w:rsidRPr="008C497E">
        <w:rPr>
          <w:rFonts w:ascii="Tahoma" w:hAnsi="Tahoma" w:cs="Tahoma"/>
          <w:sz w:val="28"/>
          <w:lang w:val="sw-KE"/>
        </w:rPr>
        <w:t>. Aidha, k</w:t>
      </w:r>
      <w:r w:rsidR="00F62885" w:rsidRPr="008C497E">
        <w:rPr>
          <w:rFonts w:ascii="Tahoma" w:hAnsi="Tahoma" w:cs="Tahoma"/>
          <w:sz w:val="28"/>
          <w:lang w:val="sw-KE"/>
        </w:rPr>
        <w:t xml:space="preserve">wa mikoa ya </w:t>
      </w:r>
      <w:r w:rsidR="000714B5" w:rsidRPr="008C497E">
        <w:rPr>
          <w:rFonts w:ascii="Tahoma" w:hAnsi="Tahoma" w:cs="Tahoma"/>
          <w:sz w:val="28"/>
          <w:lang w:val="sw-KE"/>
        </w:rPr>
        <w:t>Kanda ya Mashariki, Kati na Kaskazini</w:t>
      </w:r>
      <w:r w:rsidR="000E5B05" w:rsidRPr="008C497E">
        <w:rPr>
          <w:rFonts w:ascii="Tahoma" w:hAnsi="Tahoma" w:cs="Tahoma"/>
          <w:sz w:val="28"/>
          <w:lang w:val="sw-KE"/>
        </w:rPr>
        <w:t>, b</w:t>
      </w:r>
      <w:r w:rsidR="00F62885" w:rsidRPr="008C497E">
        <w:rPr>
          <w:rFonts w:ascii="Tahoma" w:hAnsi="Tahoma" w:cs="Tahoma"/>
          <w:sz w:val="28"/>
          <w:lang w:val="sw-KE"/>
        </w:rPr>
        <w:t>ei</w:t>
      </w:r>
      <w:r w:rsidR="000E5B05" w:rsidRPr="008C497E">
        <w:rPr>
          <w:rFonts w:ascii="Tahoma" w:hAnsi="Tahoma" w:cs="Tahoma"/>
          <w:sz w:val="28"/>
          <w:lang w:val="sw-KE"/>
        </w:rPr>
        <w:t xml:space="preserve"> itakuwa </w:t>
      </w:r>
      <w:r w:rsidR="000714B5" w:rsidRPr="008C497E">
        <w:rPr>
          <w:rFonts w:ascii="Tahoma" w:hAnsi="Tahoma" w:cs="Tahoma"/>
          <w:sz w:val="28"/>
          <w:lang w:val="sw-KE"/>
        </w:rPr>
        <w:t xml:space="preserve">kati ya </w:t>
      </w:r>
      <w:r w:rsidR="000E5B05" w:rsidRPr="008C497E">
        <w:rPr>
          <w:rFonts w:ascii="Tahoma" w:hAnsi="Tahoma" w:cs="Tahoma"/>
          <w:sz w:val="28"/>
          <w:lang w:val="sw-KE"/>
        </w:rPr>
        <w:t xml:space="preserve">Tshs </w:t>
      </w:r>
      <w:r w:rsidR="001F0A2D" w:rsidRPr="008C497E">
        <w:rPr>
          <w:rFonts w:ascii="Tahoma" w:hAnsi="Tahoma" w:cs="Tahoma"/>
          <w:sz w:val="28"/>
          <w:lang w:val="sw-KE"/>
        </w:rPr>
        <w:t>38,000</w:t>
      </w:r>
      <w:r w:rsidR="004B143D" w:rsidRPr="008C497E">
        <w:rPr>
          <w:rFonts w:ascii="Tahoma" w:hAnsi="Tahoma" w:cs="Tahoma"/>
          <w:sz w:val="28"/>
          <w:lang w:val="sw-KE"/>
        </w:rPr>
        <w:t>/=</w:t>
      </w:r>
      <w:r w:rsidR="000714B5" w:rsidRPr="008C497E">
        <w:rPr>
          <w:rFonts w:ascii="Tahoma" w:hAnsi="Tahoma" w:cs="Tahoma"/>
          <w:sz w:val="28"/>
          <w:lang w:val="sw-KE"/>
        </w:rPr>
        <w:t xml:space="preserve"> na</w:t>
      </w:r>
      <w:r w:rsidR="000E5B05" w:rsidRPr="008C497E">
        <w:rPr>
          <w:rFonts w:ascii="Tahoma" w:hAnsi="Tahoma" w:cs="Tahoma"/>
          <w:sz w:val="28"/>
          <w:lang w:val="sw-KE"/>
        </w:rPr>
        <w:t xml:space="preserve"> </w:t>
      </w:r>
      <w:r w:rsidR="001F0A2D" w:rsidRPr="008C497E">
        <w:rPr>
          <w:rFonts w:ascii="Tahoma" w:hAnsi="Tahoma" w:cs="Tahoma"/>
          <w:sz w:val="28"/>
          <w:lang w:val="sw-KE"/>
        </w:rPr>
        <w:t>43</w:t>
      </w:r>
      <w:r w:rsidR="000F0C62" w:rsidRPr="008C497E">
        <w:rPr>
          <w:rFonts w:ascii="Tahoma" w:hAnsi="Tahoma" w:cs="Tahoma"/>
          <w:sz w:val="28"/>
          <w:lang w:val="sw-KE"/>
        </w:rPr>
        <w:t>,0</w:t>
      </w:r>
      <w:r w:rsidR="006F4968" w:rsidRPr="008C497E">
        <w:rPr>
          <w:rFonts w:ascii="Tahoma" w:hAnsi="Tahoma" w:cs="Tahoma"/>
          <w:sz w:val="28"/>
          <w:lang w:val="sw-KE"/>
        </w:rPr>
        <w:t>00</w:t>
      </w:r>
      <w:r w:rsidR="00F62885" w:rsidRPr="008C497E">
        <w:rPr>
          <w:rFonts w:ascii="Tahoma" w:hAnsi="Tahoma" w:cs="Tahoma"/>
          <w:sz w:val="28"/>
          <w:lang w:val="sw-KE"/>
        </w:rPr>
        <w:t>/=. Bei hizi ni p</w:t>
      </w:r>
      <w:r w:rsidR="008144CB" w:rsidRPr="008C497E">
        <w:rPr>
          <w:rFonts w:ascii="Tahoma" w:hAnsi="Tahoma" w:cs="Tahoma"/>
          <w:sz w:val="28"/>
          <w:lang w:val="sw-KE"/>
        </w:rPr>
        <w:t xml:space="preserve">ungufu kwa wastani wa asilimia </w:t>
      </w:r>
      <w:r w:rsidR="001F0A2D" w:rsidRPr="008C497E">
        <w:rPr>
          <w:rFonts w:ascii="Tahoma" w:hAnsi="Tahoma" w:cs="Tahoma"/>
          <w:sz w:val="28"/>
          <w:lang w:val="sw-KE"/>
        </w:rPr>
        <w:t>15</w:t>
      </w:r>
      <w:r w:rsidR="008144CB" w:rsidRPr="008C497E">
        <w:rPr>
          <w:rFonts w:ascii="Tahoma" w:hAnsi="Tahoma" w:cs="Tahoma"/>
          <w:sz w:val="28"/>
          <w:lang w:val="sw-KE"/>
        </w:rPr>
        <w:t xml:space="preserve"> </w:t>
      </w:r>
      <w:r w:rsidR="00F62885" w:rsidRPr="008C497E">
        <w:rPr>
          <w:rFonts w:ascii="Tahoma" w:hAnsi="Tahoma" w:cs="Tahoma"/>
          <w:sz w:val="28"/>
          <w:lang w:val="sw-KE"/>
        </w:rPr>
        <w:t>ukilinganisha na bei ya mbolea aina ya UREA ili</w:t>
      </w:r>
      <w:r w:rsidR="000714B5" w:rsidRPr="008C497E">
        <w:rPr>
          <w:rFonts w:ascii="Tahoma" w:hAnsi="Tahoma" w:cs="Tahoma"/>
          <w:sz w:val="28"/>
          <w:lang w:val="sw-KE"/>
        </w:rPr>
        <w:t>yo</w:t>
      </w:r>
      <w:r w:rsidR="00F62885" w:rsidRPr="008C497E">
        <w:rPr>
          <w:rFonts w:ascii="Tahoma" w:hAnsi="Tahoma" w:cs="Tahoma"/>
          <w:sz w:val="28"/>
          <w:lang w:val="sw-KE"/>
        </w:rPr>
        <w:t xml:space="preserve">kuwa ikiuzwa kati ya Tshs </w:t>
      </w:r>
      <w:r w:rsidR="000E5B05" w:rsidRPr="008C497E">
        <w:rPr>
          <w:rFonts w:ascii="Tahoma" w:hAnsi="Tahoma" w:cs="Tahoma"/>
          <w:sz w:val="28"/>
          <w:lang w:val="sw-KE"/>
        </w:rPr>
        <w:t>4</w:t>
      </w:r>
      <w:r w:rsidR="00F62885" w:rsidRPr="008C497E">
        <w:rPr>
          <w:rFonts w:ascii="Tahoma" w:hAnsi="Tahoma" w:cs="Tahoma"/>
          <w:sz w:val="28"/>
          <w:lang w:val="sw-KE"/>
        </w:rPr>
        <w:t xml:space="preserve">5,000 </w:t>
      </w:r>
      <w:r w:rsidR="00440191" w:rsidRPr="008C497E">
        <w:rPr>
          <w:rFonts w:ascii="Tahoma" w:hAnsi="Tahoma" w:cs="Tahoma"/>
          <w:sz w:val="28"/>
          <w:lang w:val="sw-KE"/>
        </w:rPr>
        <w:t>na</w:t>
      </w:r>
      <w:r w:rsidR="001F0A2D" w:rsidRPr="008C497E">
        <w:rPr>
          <w:rFonts w:ascii="Tahoma" w:hAnsi="Tahoma" w:cs="Tahoma"/>
          <w:sz w:val="28"/>
          <w:lang w:val="sw-KE"/>
        </w:rPr>
        <w:t xml:space="preserve"> 7</w:t>
      </w:r>
      <w:r w:rsidR="000714B5" w:rsidRPr="008C497E">
        <w:rPr>
          <w:rFonts w:ascii="Tahoma" w:hAnsi="Tahoma" w:cs="Tahoma"/>
          <w:sz w:val="28"/>
          <w:lang w:val="sw-KE"/>
        </w:rPr>
        <w:t>0</w:t>
      </w:r>
      <w:r w:rsidR="00CD1B13" w:rsidRPr="008C497E">
        <w:rPr>
          <w:rFonts w:ascii="Tahoma" w:hAnsi="Tahoma" w:cs="Tahoma"/>
          <w:sz w:val="28"/>
          <w:lang w:val="sw-KE"/>
        </w:rPr>
        <w:t>,000/= kwa mfuko wa kilo 50 (K</w:t>
      </w:r>
      <w:r w:rsidR="00A36E58" w:rsidRPr="008C497E">
        <w:rPr>
          <w:rFonts w:ascii="Tahoma" w:hAnsi="Tahoma" w:cs="Tahoma"/>
          <w:sz w:val="28"/>
          <w:lang w:val="sw-KE"/>
        </w:rPr>
        <w:t>iambat</w:t>
      </w:r>
      <w:r w:rsidR="00CD1B13" w:rsidRPr="008C497E">
        <w:rPr>
          <w:rFonts w:ascii="Tahoma" w:hAnsi="Tahoma" w:cs="Tahoma"/>
          <w:sz w:val="28"/>
          <w:lang w:val="sw-KE"/>
        </w:rPr>
        <w:t>isho Na. 1)</w:t>
      </w:r>
      <w:r w:rsidR="002A553C" w:rsidRPr="008C497E">
        <w:rPr>
          <w:rFonts w:ascii="Tahoma" w:hAnsi="Tahoma" w:cs="Tahoma"/>
          <w:sz w:val="28"/>
          <w:lang w:val="sw-KE"/>
        </w:rPr>
        <w:t xml:space="preserve">. </w:t>
      </w:r>
      <w:r w:rsidR="008144CB" w:rsidRPr="008C497E">
        <w:rPr>
          <w:rFonts w:ascii="Tahoma" w:hAnsi="Tahoma" w:cs="Tahoma"/>
          <w:sz w:val="28"/>
          <w:lang w:val="sw-KE"/>
        </w:rPr>
        <w:t>Bei elekezi zitatangazwa kwenye vyombo vya habari na zitaanza kutumika kua</w:t>
      </w:r>
      <w:r w:rsidR="006048FA" w:rsidRPr="008C497E">
        <w:rPr>
          <w:rFonts w:ascii="Tahoma" w:hAnsi="Tahoma" w:cs="Tahoma"/>
          <w:sz w:val="28"/>
          <w:lang w:val="sw-KE"/>
        </w:rPr>
        <w:t>nzia Septemba 15</w:t>
      </w:r>
      <w:r w:rsidR="008144CB" w:rsidRPr="008C497E">
        <w:rPr>
          <w:rFonts w:ascii="Tahoma" w:hAnsi="Tahoma" w:cs="Tahoma"/>
          <w:sz w:val="28"/>
          <w:lang w:val="sw-KE"/>
        </w:rPr>
        <w:t>, 2017.</w:t>
      </w:r>
    </w:p>
    <w:p w:rsidR="00A863A3" w:rsidRPr="008C497E" w:rsidRDefault="00F62885" w:rsidP="00F6288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ahoma" w:hAnsi="Tahoma" w:cs="Tahoma"/>
          <w:b/>
          <w:sz w:val="28"/>
          <w:lang w:val="sw-KE"/>
        </w:rPr>
      </w:pPr>
      <w:r w:rsidRPr="008C497E">
        <w:rPr>
          <w:rFonts w:ascii="Tahoma" w:hAnsi="Tahoma" w:cs="Tahoma"/>
          <w:b/>
          <w:sz w:val="28"/>
          <w:lang w:val="sw-KE"/>
        </w:rPr>
        <w:t>Hitimisho</w:t>
      </w:r>
    </w:p>
    <w:p w:rsidR="00F17DA8" w:rsidRPr="008C497E" w:rsidRDefault="00691EFD" w:rsidP="00001729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Njozi ya </w:t>
      </w:r>
      <w:r w:rsidR="00FB4C0F" w:rsidRPr="008C497E">
        <w:rPr>
          <w:rFonts w:ascii="Tahoma" w:hAnsi="Tahoma" w:cs="Tahoma"/>
          <w:sz w:val="28"/>
          <w:lang w:val="sw-KE"/>
        </w:rPr>
        <w:t>nch</w:t>
      </w:r>
      <w:r w:rsidR="00F17DA8" w:rsidRPr="008C497E">
        <w:rPr>
          <w:rFonts w:ascii="Tahoma" w:hAnsi="Tahoma" w:cs="Tahoma"/>
          <w:sz w:val="28"/>
          <w:lang w:val="sw-KE"/>
        </w:rPr>
        <w:t xml:space="preserve">i yetu </w:t>
      </w:r>
      <w:r w:rsidRPr="008C497E">
        <w:rPr>
          <w:rFonts w:ascii="Tahoma" w:hAnsi="Tahoma" w:cs="Tahoma"/>
          <w:sz w:val="28"/>
          <w:lang w:val="sw-KE"/>
        </w:rPr>
        <w:t>ni kuwa na</w:t>
      </w:r>
      <w:r w:rsidR="00F17DA8" w:rsidRPr="008C497E">
        <w:rPr>
          <w:rFonts w:ascii="Tahoma" w:hAnsi="Tahoma" w:cs="Tahoma"/>
          <w:sz w:val="28"/>
          <w:lang w:val="sw-KE"/>
        </w:rPr>
        <w:t xml:space="preserve"> uchumi wa </w:t>
      </w:r>
      <w:r w:rsidR="0021107E" w:rsidRPr="008C497E">
        <w:rPr>
          <w:rFonts w:ascii="Tahoma" w:hAnsi="Tahoma" w:cs="Tahoma"/>
          <w:sz w:val="28"/>
          <w:lang w:val="sw-KE"/>
        </w:rPr>
        <w:t xml:space="preserve">kati unaotegemea </w:t>
      </w:r>
      <w:r w:rsidR="00F17DA8" w:rsidRPr="008C497E">
        <w:rPr>
          <w:rFonts w:ascii="Tahoma" w:hAnsi="Tahoma" w:cs="Tahoma"/>
          <w:sz w:val="28"/>
          <w:lang w:val="sw-KE"/>
        </w:rPr>
        <w:t xml:space="preserve">viwanda </w:t>
      </w:r>
      <w:r w:rsidRPr="008C497E">
        <w:rPr>
          <w:rFonts w:ascii="Tahoma" w:hAnsi="Tahoma" w:cs="Tahoma"/>
          <w:sz w:val="28"/>
          <w:lang w:val="sw-KE"/>
        </w:rPr>
        <w:t xml:space="preserve">ifikapo mwaka 2025. Uchumi wa viwanda </w:t>
      </w:r>
      <w:r w:rsidR="00F17DA8" w:rsidRPr="008C497E">
        <w:rPr>
          <w:rFonts w:ascii="Tahoma" w:hAnsi="Tahoma" w:cs="Tahoma"/>
          <w:sz w:val="28"/>
          <w:lang w:val="sw-KE"/>
        </w:rPr>
        <w:t xml:space="preserve">huhitaji mali ghafi nyingi zitokanazo na mazao </w:t>
      </w:r>
      <w:r w:rsidR="00A34072" w:rsidRPr="008C497E">
        <w:rPr>
          <w:rFonts w:ascii="Tahoma" w:hAnsi="Tahoma" w:cs="Tahoma"/>
          <w:sz w:val="28"/>
          <w:lang w:val="sw-KE"/>
        </w:rPr>
        <w:t>ya k</w:t>
      </w:r>
      <w:r w:rsidR="00F17DA8" w:rsidRPr="008C497E">
        <w:rPr>
          <w:rFonts w:ascii="Tahoma" w:hAnsi="Tahoma" w:cs="Tahoma"/>
          <w:sz w:val="28"/>
          <w:lang w:val="sw-KE"/>
        </w:rPr>
        <w:t>ilimo.</w:t>
      </w:r>
    </w:p>
    <w:p w:rsidR="00F62885" w:rsidRPr="008C497E" w:rsidRDefault="00FF7ADD" w:rsidP="00001729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Tangazo hili la bei elekezi ni </w:t>
      </w:r>
      <w:r w:rsidR="00691EFD" w:rsidRPr="008C497E">
        <w:rPr>
          <w:rFonts w:ascii="Tahoma" w:hAnsi="Tahoma" w:cs="Tahoma"/>
          <w:sz w:val="28"/>
          <w:lang w:val="sw-KE"/>
        </w:rPr>
        <w:t>moja</w:t>
      </w:r>
      <w:r w:rsidRPr="008C497E">
        <w:rPr>
          <w:rFonts w:ascii="Tahoma" w:hAnsi="Tahoma" w:cs="Tahoma"/>
          <w:sz w:val="28"/>
          <w:lang w:val="sw-KE"/>
        </w:rPr>
        <w:t xml:space="preserve"> ya jitihada za Serikali ya awamu ya tano kuhakikisha kwamba mkulima mdogo </w:t>
      </w:r>
      <w:r w:rsidR="00691EFD" w:rsidRPr="008C497E">
        <w:rPr>
          <w:rFonts w:ascii="Tahoma" w:hAnsi="Tahoma" w:cs="Tahoma"/>
          <w:sz w:val="28"/>
          <w:lang w:val="sw-KE"/>
        </w:rPr>
        <w:t>analima kwa tija</w:t>
      </w:r>
      <w:r w:rsidR="001C39C2" w:rsidRPr="008C497E">
        <w:rPr>
          <w:rFonts w:ascii="Tahoma" w:hAnsi="Tahoma" w:cs="Tahoma"/>
          <w:sz w:val="28"/>
          <w:lang w:val="sw-KE"/>
        </w:rPr>
        <w:t xml:space="preserve"> kwa njia ya kuongeza matumizi ya mbolea. </w:t>
      </w:r>
      <w:r w:rsidR="00691EFD" w:rsidRPr="008C497E">
        <w:rPr>
          <w:rFonts w:ascii="Tahoma" w:hAnsi="Tahoma" w:cs="Tahoma"/>
          <w:sz w:val="28"/>
          <w:lang w:val="sw-KE"/>
        </w:rPr>
        <w:t>Ni mategemeo ya S</w:t>
      </w:r>
      <w:r w:rsidR="00A34072" w:rsidRPr="008C497E">
        <w:rPr>
          <w:rFonts w:ascii="Tahoma" w:hAnsi="Tahoma" w:cs="Tahoma"/>
          <w:sz w:val="28"/>
          <w:lang w:val="sw-KE"/>
        </w:rPr>
        <w:t>erikali kuwa</w:t>
      </w:r>
      <w:r w:rsidR="00691EFD" w:rsidRPr="008C497E">
        <w:rPr>
          <w:rFonts w:ascii="Tahoma" w:hAnsi="Tahoma" w:cs="Tahoma"/>
          <w:sz w:val="28"/>
          <w:lang w:val="sw-KE"/>
        </w:rPr>
        <w:t xml:space="preserve"> m</w:t>
      </w:r>
      <w:r w:rsidR="001C39C2" w:rsidRPr="008C497E">
        <w:rPr>
          <w:rFonts w:ascii="Tahoma" w:hAnsi="Tahoma" w:cs="Tahoma"/>
          <w:sz w:val="28"/>
          <w:lang w:val="sw-KE"/>
        </w:rPr>
        <w:t xml:space="preserve">atumizi ya mbolea </w:t>
      </w:r>
      <w:r w:rsidR="00A34072" w:rsidRPr="008C497E">
        <w:rPr>
          <w:rFonts w:ascii="Tahoma" w:hAnsi="Tahoma" w:cs="Tahoma"/>
          <w:sz w:val="28"/>
          <w:lang w:val="sw-KE"/>
        </w:rPr>
        <w:t>yanatarajiwa kuongezeka endapo</w:t>
      </w:r>
      <w:r w:rsidR="001C39C2" w:rsidRPr="008C497E">
        <w:rPr>
          <w:rFonts w:ascii="Tahoma" w:hAnsi="Tahoma" w:cs="Tahoma"/>
          <w:sz w:val="28"/>
          <w:lang w:val="sw-KE"/>
        </w:rPr>
        <w:t xml:space="preserve"> bei itashuka na kumfanya </w:t>
      </w:r>
      <w:r w:rsidR="00A34072" w:rsidRPr="008C497E">
        <w:rPr>
          <w:rFonts w:ascii="Tahoma" w:hAnsi="Tahoma" w:cs="Tahoma"/>
          <w:sz w:val="28"/>
          <w:lang w:val="sw-KE"/>
        </w:rPr>
        <w:t xml:space="preserve">mkulima </w:t>
      </w:r>
      <w:r w:rsidRPr="008C497E">
        <w:rPr>
          <w:rFonts w:ascii="Tahoma" w:hAnsi="Tahoma" w:cs="Tahoma"/>
          <w:sz w:val="28"/>
          <w:lang w:val="sw-KE"/>
        </w:rPr>
        <w:t>a</w:t>
      </w:r>
      <w:r w:rsidR="001C39C2" w:rsidRPr="008C497E">
        <w:rPr>
          <w:rFonts w:ascii="Tahoma" w:hAnsi="Tahoma" w:cs="Tahoma"/>
          <w:sz w:val="28"/>
          <w:lang w:val="sw-KE"/>
        </w:rPr>
        <w:t>mudu gharama za mbolea</w:t>
      </w:r>
      <w:r w:rsidRPr="008C497E">
        <w:rPr>
          <w:rFonts w:ascii="Tahoma" w:hAnsi="Tahoma" w:cs="Tahoma"/>
          <w:sz w:val="28"/>
          <w:lang w:val="sw-KE"/>
        </w:rPr>
        <w:t>.</w:t>
      </w:r>
    </w:p>
    <w:p w:rsidR="00FF7ADD" w:rsidRPr="008C497E" w:rsidRDefault="00706DA7" w:rsidP="00001729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Nitoe wito kwa wataalam </w:t>
      </w:r>
      <w:r w:rsidR="00A34072" w:rsidRPr="008C497E">
        <w:rPr>
          <w:rFonts w:ascii="Tahoma" w:hAnsi="Tahoma" w:cs="Tahoma"/>
          <w:sz w:val="28"/>
          <w:lang w:val="sw-KE"/>
        </w:rPr>
        <w:t xml:space="preserve">na wadau </w:t>
      </w:r>
      <w:r w:rsidRPr="008C497E">
        <w:rPr>
          <w:rFonts w:ascii="Tahoma" w:hAnsi="Tahoma" w:cs="Tahoma"/>
          <w:sz w:val="28"/>
          <w:lang w:val="sw-KE"/>
        </w:rPr>
        <w:t>wa kilimo kutoa ushirikiano wa dhati katika</w:t>
      </w:r>
      <w:r w:rsidR="00FF7ADD" w:rsidRPr="008C497E">
        <w:rPr>
          <w:rFonts w:ascii="Tahoma" w:hAnsi="Tahoma" w:cs="Tahoma"/>
          <w:sz w:val="28"/>
          <w:lang w:val="sw-KE"/>
        </w:rPr>
        <w:t xml:space="preserve"> kuwaelekeza wakulima matumizi sahihi ya mbolea </w:t>
      </w:r>
      <w:r w:rsidRPr="008C497E">
        <w:rPr>
          <w:rFonts w:ascii="Tahoma" w:hAnsi="Tahoma" w:cs="Tahoma"/>
          <w:sz w:val="28"/>
          <w:lang w:val="sw-KE"/>
        </w:rPr>
        <w:t>ili kufikia</w:t>
      </w:r>
      <w:r w:rsidR="00FF7ADD" w:rsidRPr="008C497E">
        <w:rPr>
          <w:rFonts w:ascii="Tahoma" w:hAnsi="Tahoma" w:cs="Tahoma"/>
          <w:sz w:val="28"/>
          <w:lang w:val="sw-KE"/>
        </w:rPr>
        <w:t xml:space="preserve"> lengo la ku</w:t>
      </w:r>
      <w:r w:rsidR="00F17DA8" w:rsidRPr="008C497E">
        <w:rPr>
          <w:rFonts w:ascii="Tahoma" w:hAnsi="Tahoma" w:cs="Tahoma"/>
          <w:sz w:val="28"/>
          <w:lang w:val="sw-KE"/>
        </w:rPr>
        <w:t>ji</w:t>
      </w:r>
      <w:r w:rsidR="00FF7ADD" w:rsidRPr="008C497E">
        <w:rPr>
          <w:rFonts w:ascii="Tahoma" w:hAnsi="Tahoma" w:cs="Tahoma"/>
          <w:sz w:val="28"/>
          <w:lang w:val="sw-KE"/>
        </w:rPr>
        <w:t xml:space="preserve">tosheleza kwa chakula </w:t>
      </w:r>
      <w:r w:rsidR="00F17DA8" w:rsidRPr="008C497E">
        <w:rPr>
          <w:rFonts w:ascii="Tahoma" w:hAnsi="Tahoma" w:cs="Tahoma"/>
          <w:sz w:val="28"/>
          <w:lang w:val="sw-KE"/>
        </w:rPr>
        <w:t xml:space="preserve">kwa Taifa </w:t>
      </w:r>
      <w:r w:rsidR="00FF7ADD" w:rsidRPr="008C497E">
        <w:rPr>
          <w:rFonts w:ascii="Tahoma" w:hAnsi="Tahoma" w:cs="Tahoma"/>
          <w:sz w:val="28"/>
          <w:lang w:val="sw-KE"/>
        </w:rPr>
        <w:t>sambamba</w:t>
      </w:r>
      <w:r w:rsidR="00F17DA8" w:rsidRPr="008C497E">
        <w:rPr>
          <w:rFonts w:ascii="Tahoma" w:hAnsi="Tahoma" w:cs="Tahoma"/>
          <w:sz w:val="28"/>
          <w:lang w:val="sw-KE"/>
        </w:rPr>
        <w:t xml:space="preserve"> na kuongeza kipato cha mkulima.</w:t>
      </w:r>
    </w:p>
    <w:p w:rsidR="00FF7ADD" w:rsidRPr="008C497E" w:rsidRDefault="00FF7ADD" w:rsidP="00001729">
      <w:pPr>
        <w:spacing w:after="120" w:line="240" w:lineRule="auto"/>
        <w:ind w:left="360"/>
        <w:jc w:val="both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 xml:space="preserve">Aidha, </w:t>
      </w:r>
      <w:r w:rsidR="00706DA7" w:rsidRPr="008C497E">
        <w:rPr>
          <w:rFonts w:ascii="Tahoma" w:hAnsi="Tahoma" w:cs="Tahoma"/>
          <w:sz w:val="28"/>
          <w:lang w:val="sw-KE"/>
        </w:rPr>
        <w:t>nitoe wito kwa M</w:t>
      </w:r>
      <w:r w:rsidRPr="008C497E">
        <w:rPr>
          <w:rFonts w:ascii="Tahoma" w:hAnsi="Tahoma" w:cs="Tahoma"/>
          <w:sz w:val="28"/>
          <w:lang w:val="sw-KE"/>
        </w:rPr>
        <w:t xml:space="preserve">amlaka zote </w:t>
      </w:r>
      <w:r w:rsidR="00706DA7" w:rsidRPr="008C497E">
        <w:rPr>
          <w:rFonts w:ascii="Tahoma" w:hAnsi="Tahoma" w:cs="Tahoma"/>
          <w:sz w:val="28"/>
          <w:lang w:val="sw-KE"/>
        </w:rPr>
        <w:t>katika ngazi z</w:t>
      </w:r>
      <w:r w:rsidR="00F17DA8" w:rsidRPr="008C497E">
        <w:rPr>
          <w:rFonts w:ascii="Tahoma" w:hAnsi="Tahoma" w:cs="Tahoma"/>
          <w:sz w:val="28"/>
          <w:lang w:val="sw-KE"/>
        </w:rPr>
        <w:t xml:space="preserve">a Mkoa, Wilaya na Halmashauri kutoa ushirikiano katika jambo hili ili mkulima </w:t>
      </w:r>
      <w:r w:rsidR="00706DA7" w:rsidRPr="008C497E">
        <w:rPr>
          <w:rFonts w:ascii="Tahoma" w:hAnsi="Tahoma" w:cs="Tahoma"/>
          <w:sz w:val="28"/>
          <w:lang w:val="sw-KE"/>
        </w:rPr>
        <w:t xml:space="preserve">aweze kutumia </w:t>
      </w:r>
      <w:r w:rsidR="00A34072" w:rsidRPr="008C497E">
        <w:rPr>
          <w:rFonts w:ascii="Tahoma" w:hAnsi="Tahoma" w:cs="Tahoma"/>
          <w:sz w:val="28"/>
          <w:lang w:val="sw-KE"/>
        </w:rPr>
        <w:t>fursa hii kubadilisha maisha yake</w:t>
      </w:r>
      <w:r w:rsidR="00706DA7" w:rsidRPr="008C497E">
        <w:rPr>
          <w:rFonts w:ascii="Tahoma" w:hAnsi="Tahoma" w:cs="Tahoma"/>
          <w:sz w:val="28"/>
          <w:lang w:val="sw-KE"/>
        </w:rPr>
        <w:t xml:space="preserve"> kupitia kilimo</w:t>
      </w:r>
      <w:r w:rsidR="00A34072" w:rsidRPr="008C497E">
        <w:rPr>
          <w:rFonts w:ascii="Tahoma" w:hAnsi="Tahoma" w:cs="Tahoma"/>
          <w:sz w:val="28"/>
          <w:lang w:val="sw-KE"/>
        </w:rPr>
        <w:t>. Ifahamike kwamba itakuwa n</w:t>
      </w:r>
      <w:r w:rsidRPr="008C497E">
        <w:rPr>
          <w:rFonts w:ascii="Tahoma" w:hAnsi="Tahoma" w:cs="Tahoma"/>
          <w:sz w:val="28"/>
          <w:lang w:val="sw-KE"/>
        </w:rPr>
        <w:t>i kosa kuuza mbolea kwa bei ya juu kuliko iliyotangazwa au kuchakachua mbolea kwa nia ya kujiongezea kipato.</w:t>
      </w:r>
    </w:p>
    <w:p w:rsidR="00FF7ADD" w:rsidRPr="008C497E" w:rsidRDefault="00FF7ADD" w:rsidP="00FF7ADD">
      <w:pPr>
        <w:spacing w:after="120" w:line="240" w:lineRule="auto"/>
        <w:ind w:left="360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Asanteni sana kwa kunisikiliza</w:t>
      </w:r>
    </w:p>
    <w:p w:rsidR="00FF7ADD" w:rsidRPr="008C497E" w:rsidRDefault="00FF7ADD" w:rsidP="00FF7ADD">
      <w:pPr>
        <w:spacing w:after="120" w:line="240" w:lineRule="auto"/>
        <w:ind w:left="360"/>
        <w:rPr>
          <w:rFonts w:ascii="Tahoma" w:hAnsi="Tahoma" w:cs="Tahoma"/>
          <w:sz w:val="28"/>
          <w:lang w:val="sw-KE"/>
        </w:rPr>
      </w:pPr>
    </w:p>
    <w:p w:rsidR="00FF7ADD" w:rsidRPr="008C497E" w:rsidRDefault="00FF7ADD" w:rsidP="00441425">
      <w:pPr>
        <w:spacing w:after="0" w:line="240" w:lineRule="auto"/>
        <w:ind w:left="360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Mh. D</w:t>
      </w:r>
      <w:r w:rsidR="00A34072" w:rsidRPr="008C497E">
        <w:rPr>
          <w:rFonts w:ascii="Tahoma" w:hAnsi="Tahoma" w:cs="Tahoma"/>
          <w:sz w:val="28"/>
          <w:lang w:val="sw-KE"/>
        </w:rPr>
        <w:t>kt</w:t>
      </w:r>
      <w:r w:rsidRPr="008C497E">
        <w:rPr>
          <w:rFonts w:ascii="Tahoma" w:hAnsi="Tahoma" w:cs="Tahoma"/>
          <w:sz w:val="28"/>
          <w:lang w:val="sw-KE"/>
        </w:rPr>
        <w:t>. Charles John Tizeba</w:t>
      </w:r>
    </w:p>
    <w:p w:rsidR="00FF7ADD" w:rsidRPr="008C497E" w:rsidRDefault="00FF7ADD" w:rsidP="00441425">
      <w:pPr>
        <w:spacing w:after="0" w:line="240" w:lineRule="auto"/>
        <w:ind w:left="360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Waziri wa Kilimo Mifugo na Uvuvi</w:t>
      </w:r>
    </w:p>
    <w:p w:rsidR="00441425" w:rsidRPr="008C497E" w:rsidRDefault="00900124" w:rsidP="00441425">
      <w:pPr>
        <w:spacing w:after="0" w:line="240" w:lineRule="auto"/>
        <w:ind w:left="360"/>
        <w:rPr>
          <w:rFonts w:ascii="Tahoma" w:hAnsi="Tahoma" w:cs="Tahoma"/>
          <w:sz w:val="28"/>
          <w:lang w:val="sw-KE"/>
        </w:rPr>
      </w:pPr>
      <w:r w:rsidRPr="008C497E">
        <w:rPr>
          <w:rFonts w:ascii="Tahoma" w:hAnsi="Tahoma" w:cs="Tahoma"/>
          <w:sz w:val="28"/>
          <w:lang w:val="sw-KE"/>
        </w:rPr>
        <w:t>Agosti 15</w:t>
      </w:r>
      <w:r w:rsidR="00441425" w:rsidRPr="008C497E">
        <w:rPr>
          <w:rFonts w:ascii="Tahoma" w:hAnsi="Tahoma" w:cs="Tahoma"/>
          <w:sz w:val="28"/>
          <w:lang w:val="sw-KE"/>
        </w:rPr>
        <w:t>, 2017</w:t>
      </w:r>
    </w:p>
    <w:sectPr w:rsidR="00441425" w:rsidRPr="008C497E" w:rsidSect="00CD1B13">
      <w:footerReference w:type="default" r:id="rId7"/>
      <w:pgSz w:w="12240" w:h="15840"/>
      <w:pgMar w:top="990" w:right="1267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08" w:rsidRDefault="00E55A08" w:rsidP="00A77B43">
      <w:pPr>
        <w:spacing w:after="0" w:line="240" w:lineRule="auto"/>
      </w:pPr>
      <w:r>
        <w:separator/>
      </w:r>
    </w:p>
  </w:endnote>
  <w:endnote w:type="continuationSeparator" w:id="0">
    <w:p w:rsidR="00E55A08" w:rsidRDefault="00E55A08" w:rsidP="00A7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408"/>
      <w:docPartObj>
        <w:docPartGallery w:val="Page Numbers (Bottom of Page)"/>
        <w:docPartUnique/>
      </w:docPartObj>
    </w:sdtPr>
    <w:sdtContent>
      <w:p w:rsidR="00F17DA8" w:rsidRDefault="00F17DA8" w:rsidP="004D4914">
        <w:pPr>
          <w:pStyle w:val="Footer"/>
          <w:jc w:val="center"/>
        </w:pPr>
        <w:r>
          <w:t xml:space="preserve">Page </w:t>
        </w:r>
        <w:fldSimple w:instr=" PAGE   \* MERGEFORMAT ">
          <w:r w:rsidR="008C497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08" w:rsidRDefault="00E55A08" w:rsidP="00A77B43">
      <w:pPr>
        <w:spacing w:after="0" w:line="240" w:lineRule="auto"/>
      </w:pPr>
      <w:r>
        <w:separator/>
      </w:r>
    </w:p>
  </w:footnote>
  <w:footnote w:type="continuationSeparator" w:id="0">
    <w:p w:rsidR="00E55A08" w:rsidRDefault="00E55A08" w:rsidP="00A7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E5A"/>
    <w:multiLevelType w:val="hybridMultilevel"/>
    <w:tmpl w:val="9D88DAF4"/>
    <w:lvl w:ilvl="0" w:tplc="A9500D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5106"/>
    <w:multiLevelType w:val="hybridMultilevel"/>
    <w:tmpl w:val="4DBA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73AA"/>
    <w:multiLevelType w:val="hybridMultilevel"/>
    <w:tmpl w:val="301CFE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02E8"/>
    <w:multiLevelType w:val="hybridMultilevel"/>
    <w:tmpl w:val="5B5E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2D86"/>
    <w:multiLevelType w:val="hybridMultilevel"/>
    <w:tmpl w:val="342CFFD4"/>
    <w:lvl w:ilvl="0" w:tplc="B49065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31AF"/>
    <w:multiLevelType w:val="hybridMultilevel"/>
    <w:tmpl w:val="851C2890"/>
    <w:lvl w:ilvl="0" w:tplc="185CC79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7CF1"/>
    <w:multiLevelType w:val="hybridMultilevel"/>
    <w:tmpl w:val="F2E4CF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3A0"/>
    <w:rsid w:val="00001729"/>
    <w:rsid w:val="000366C4"/>
    <w:rsid w:val="00037A51"/>
    <w:rsid w:val="00041C11"/>
    <w:rsid w:val="00046A81"/>
    <w:rsid w:val="000507ED"/>
    <w:rsid w:val="00053FC4"/>
    <w:rsid w:val="00064760"/>
    <w:rsid w:val="00070394"/>
    <w:rsid w:val="000714B5"/>
    <w:rsid w:val="0007617C"/>
    <w:rsid w:val="000767B3"/>
    <w:rsid w:val="000A6C13"/>
    <w:rsid w:val="000B49D8"/>
    <w:rsid w:val="000E5B05"/>
    <w:rsid w:val="000F0C62"/>
    <w:rsid w:val="000F2345"/>
    <w:rsid w:val="000F2F1F"/>
    <w:rsid w:val="00106B32"/>
    <w:rsid w:val="00112254"/>
    <w:rsid w:val="001173C4"/>
    <w:rsid w:val="00126178"/>
    <w:rsid w:val="00131143"/>
    <w:rsid w:val="00132853"/>
    <w:rsid w:val="0014478F"/>
    <w:rsid w:val="00150494"/>
    <w:rsid w:val="0015261B"/>
    <w:rsid w:val="00160E5B"/>
    <w:rsid w:val="00183A1D"/>
    <w:rsid w:val="00195ABD"/>
    <w:rsid w:val="001A76BA"/>
    <w:rsid w:val="001C39C2"/>
    <w:rsid w:val="001C7F8B"/>
    <w:rsid w:val="001D2FCD"/>
    <w:rsid w:val="001D4AE6"/>
    <w:rsid w:val="001F0A2D"/>
    <w:rsid w:val="001F2A36"/>
    <w:rsid w:val="00200690"/>
    <w:rsid w:val="0021107E"/>
    <w:rsid w:val="002244E0"/>
    <w:rsid w:val="00271204"/>
    <w:rsid w:val="00274171"/>
    <w:rsid w:val="002751E3"/>
    <w:rsid w:val="00277EA5"/>
    <w:rsid w:val="002922EF"/>
    <w:rsid w:val="00296283"/>
    <w:rsid w:val="002A1924"/>
    <w:rsid w:val="002A553C"/>
    <w:rsid w:val="002B0FF7"/>
    <w:rsid w:val="002D7F82"/>
    <w:rsid w:val="0032271A"/>
    <w:rsid w:val="00333165"/>
    <w:rsid w:val="0033670F"/>
    <w:rsid w:val="00374AFE"/>
    <w:rsid w:val="003937E2"/>
    <w:rsid w:val="00394660"/>
    <w:rsid w:val="003C51D0"/>
    <w:rsid w:val="003D6205"/>
    <w:rsid w:val="003F5EB3"/>
    <w:rsid w:val="003F625A"/>
    <w:rsid w:val="00410F1C"/>
    <w:rsid w:val="00423F30"/>
    <w:rsid w:val="00440191"/>
    <w:rsid w:val="00441425"/>
    <w:rsid w:val="00441B4F"/>
    <w:rsid w:val="00442C46"/>
    <w:rsid w:val="0047252C"/>
    <w:rsid w:val="004765D3"/>
    <w:rsid w:val="00483514"/>
    <w:rsid w:val="00483B4D"/>
    <w:rsid w:val="00486FF6"/>
    <w:rsid w:val="004A0E5C"/>
    <w:rsid w:val="004B143D"/>
    <w:rsid w:val="004D05F0"/>
    <w:rsid w:val="004D2777"/>
    <w:rsid w:val="004D4914"/>
    <w:rsid w:val="004D7AA7"/>
    <w:rsid w:val="004F0CEE"/>
    <w:rsid w:val="00501266"/>
    <w:rsid w:val="005170B8"/>
    <w:rsid w:val="00530F24"/>
    <w:rsid w:val="00533222"/>
    <w:rsid w:val="00542547"/>
    <w:rsid w:val="0054597B"/>
    <w:rsid w:val="005463D5"/>
    <w:rsid w:val="005B2E74"/>
    <w:rsid w:val="005B3CC2"/>
    <w:rsid w:val="005D0605"/>
    <w:rsid w:val="005D4283"/>
    <w:rsid w:val="005E3A74"/>
    <w:rsid w:val="006048FA"/>
    <w:rsid w:val="00616330"/>
    <w:rsid w:val="00632AF1"/>
    <w:rsid w:val="00652988"/>
    <w:rsid w:val="00653705"/>
    <w:rsid w:val="00674E57"/>
    <w:rsid w:val="00680366"/>
    <w:rsid w:val="00691EFD"/>
    <w:rsid w:val="006938C1"/>
    <w:rsid w:val="006C16DF"/>
    <w:rsid w:val="006D7F48"/>
    <w:rsid w:val="006E7D2D"/>
    <w:rsid w:val="006F4968"/>
    <w:rsid w:val="006F4CC7"/>
    <w:rsid w:val="006F4E2D"/>
    <w:rsid w:val="006F5C0C"/>
    <w:rsid w:val="006F7010"/>
    <w:rsid w:val="00706DA7"/>
    <w:rsid w:val="007365C2"/>
    <w:rsid w:val="007660BF"/>
    <w:rsid w:val="0077290B"/>
    <w:rsid w:val="007A1088"/>
    <w:rsid w:val="007A1D1C"/>
    <w:rsid w:val="007C4A30"/>
    <w:rsid w:val="007D02E9"/>
    <w:rsid w:val="007E0BE2"/>
    <w:rsid w:val="007E107D"/>
    <w:rsid w:val="007E4EE4"/>
    <w:rsid w:val="007E6431"/>
    <w:rsid w:val="007F479D"/>
    <w:rsid w:val="008036F2"/>
    <w:rsid w:val="00810323"/>
    <w:rsid w:val="008144CB"/>
    <w:rsid w:val="008148AE"/>
    <w:rsid w:val="00841A16"/>
    <w:rsid w:val="00854332"/>
    <w:rsid w:val="0086028B"/>
    <w:rsid w:val="00866E83"/>
    <w:rsid w:val="00884695"/>
    <w:rsid w:val="008B276E"/>
    <w:rsid w:val="008B695B"/>
    <w:rsid w:val="008C497E"/>
    <w:rsid w:val="008E2A2E"/>
    <w:rsid w:val="008E32BC"/>
    <w:rsid w:val="008F5C27"/>
    <w:rsid w:val="00900124"/>
    <w:rsid w:val="00913445"/>
    <w:rsid w:val="0092274A"/>
    <w:rsid w:val="00923450"/>
    <w:rsid w:val="00930D83"/>
    <w:rsid w:val="009361B6"/>
    <w:rsid w:val="00952C37"/>
    <w:rsid w:val="00967385"/>
    <w:rsid w:val="009B0063"/>
    <w:rsid w:val="009B0AE0"/>
    <w:rsid w:val="009F747A"/>
    <w:rsid w:val="00A03F12"/>
    <w:rsid w:val="00A118A5"/>
    <w:rsid w:val="00A2242E"/>
    <w:rsid w:val="00A22AC5"/>
    <w:rsid w:val="00A32962"/>
    <w:rsid w:val="00A34072"/>
    <w:rsid w:val="00A364C4"/>
    <w:rsid w:val="00A36E58"/>
    <w:rsid w:val="00A569E0"/>
    <w:rsid w:val="00A57D9F"/>
    <w:rsid w:val="00A60505"/>
    <w:rsid w:val="00A621F4"/>
    <w:rsid w:val="00A74737"/>
    <w:rsid w:val="00A77B43"/>
    <w:rsid w:val="00A863A3"/>
    <w:rsid w:val="00AD7F98"/>
    <w:rsid w:val="00AE0B56"/>
    <w:rsid w:val="00AE7F42"/>
    <w:rsid w:val="00B1622A"/>
    <w:rsid w:val="00B20290"/>
    <w:rsid w:val="00B22CAD"/>
    <w:rsid w:val="00B3350D"/>
    <w:rsid w:val="00B36118"/>
    <w:rsid w:val="00B6179C"/>
    <w:rsid w:val="00B649C8"/>
    <w:rsid w:val="00B715C2"/>
    <w:rsid w:val="00BA1A93"/>
    <w:rsid w:val="00C10CCE"/>
    <w:rsid w:val="00C34B9C"/>
    <w:rsid w:val="00C42A66"/>
    <w:rsid w:val="00C4557E"/>
    <w:rsid w:val="00C50941"/>
    <w:rsid w:val="00C5300B"/>
    <w:rsid w:val="00C5490F"/>
    <w:rsid w:val="00C62CFE"/>
    <w:rsid w:val="00C670AE"/>
    <w:rsid w:val="00C71A84"/>
    <w:rsid w:val="00C75126"/>
    <w:rsid w:val="00C762DF"/>
    <w:rsid w:val="00C862EF"/>
    <w:rsid w:val="00C913AB"/>
    <w:rsid w:val="00CA2788"/>
    <w:rsid w:val="00CC35E9"/>
    <w:rsid w:val="00CD1B13"/>
    <w:rsid w:val="00CE01A8"/>
    <w:rsid w:val="00D3066F"/>
    <w:rsid w:val="00D56544"/>
    <w:rsid w:val="00D77547"/>
    <w:rsid w:val="00D817E2"/>
    <w:rsid w:val="00DE3F13"/>
    <w:rsid w:val="00E12003"/>
    <w:rsid w:val="00E15AD6"/>
    <w:rsid w:val="00E55A08"/>
    <w:rsid w:val="00E56451"/>
    <w:rsid w:val="00E643E7"/>
    <w:rsid w:val="00E713A0"/>
    <w:rsid w:val="00E86E24"/>
    <w:rsid w:val="00EA4A0F"/>
    <w:rsid w:val="00EE568B"/>
    <w:rsid w:val="00EF2B78"/>
    <w:rsid w:val="00F17DA8"/>
    <w:rsid w:val="00F23CDF"/>
    <w:rsid w:val="00F41CE5"/>
    <w:rsid w:val="00F5494A"/>
    <w:rsid w:val="00F5783F"/>
    <w:rsid w:val="00F62885"/>
    <w:rsid w:val="00F673C7"/>
    <w:rsid w:val="00F75009"/>
    <w:rsid w:val="00F95465"/>
    <w:rsid w:val="00FA33B3"/>
    <w:rsid w:val="00FB4C0F"/>
    <w:rsid w:val="00FC5038"/>
    <w:rsid w:val="00FC60D5"/>
    <w:rsid w:val="00FD4B79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3A0"/>
    <w:pPr>
      <w:ind w:left="720"/>
      <w:contextualSpacing/>
    </w:pPr>
  </w:style>
  <w:style w:type="table" w:styleId="TableGrid">
    <w:name w:val="Table Grid"/>
    <w:basedOn w:val="TableNormal"/>
    <w:uiPriority w:val="59"/>
    <w:rsid w:val="00E7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290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7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B43"/>
  </w:style>
  <w:style w:type="paragraph" w:styleId="Footer">
    <w:name w:val="footer"/>
    <w:basedOn w:val="Normal"/>
    <w:link w:val="FooterChar"/>
    <w:uiPriority w:val="99"/>
    <w:unhideWhenUsed/>
    <w:rsid w:val="00A7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43"/>
  </w:style>
  <w:style w:type="character" w:styleId="Hyperlink">
    <w:name w:val="Hyperlink"/>
    <w:basedOn w:val="DefaultParagraphFont"/>
    <w:uiPriority w:val="99"/>
    <w:unhideWhenUsed/>
    <w:rsid w:val="00183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konya</dc:creator>
  <cp:lastModifiedBy>Benjamin konya</cp:lastModifiedBy>
  <cp:revision>51</cp:revision>
  <cp:lastPrinted>2017-08-15T11:42:00Z</cp:lastPrinted>
  <dcterms:created xsi:type="dcterms:W3CDTF">2017-08-02T11:48:00Z</dcterms:created>
  <dcterms:modified xsi:type="dcterms:W3CDTF">2017-08-16T09:45:00Z</dcterms:modified>
</cp:coreProperties>
</file>